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1" w:tblpY="-559"/>
        <w:tblW w:w="22814" w:type="dxa"/>
        <w:tblLook w:val="04A0" w:firstRow="1" w:lastRow="0" w:firstColumn="1" w:lastColumn="0" w:noHBand="0" w:noVBand="1"/>
      </w:tblPr>
      <w:tblGrid>
        <w:gridCol w:w="2161"/>
        <w:gridCol w:w="2573"/>
        <w:gridCol w:w="1452"/>
        <w:gridCol w:w="719"/>
        <w:gridCol w:w="1829"/>
        <w:gridCol w:w="1110"/>
        <w:gridCol w:w="1308"/>
        <w:gridCol w:w="838"/>
        <w:gridCol w:w="701"/>
        <w:gridCol w:w="1071"/>
        <w:gridCol w:w="1018"/>
        <w:gridCol w:w="1104"/>
        <w:gridCol w:w="1547"/>
        <w:gridCol w:w="297"/>
        <w:gridCol w:w="724"/>
        <w:gridCol w:w="1513"/>
        <w:gridCol w:w="1275"/>
        <w:gridCol w:w="1574"/>
      </w:tblGrid>
      <w:tr w:rsidR="006F4EBC" w:rsidRPr="00B2474A" w:rsidTr="00A61588">
        <w:trPr>
          <w:trHeight w:val="522"/>
        </w:trPr>
        <w:tc>
          <w:tcPr>
            <w:tcW w:w="2359" w:type="dxa"/>
          </w:tcPr>
          <w:p w:rsidR="009137C1" w:rsidRPr="00FD78A6" w:rsidRDefault="009137C1" w:rsidP="00CB011F">
            <w:pPr>
              <w:rPr>
                <w:rFonts w:ascii="Sassoon Primary" w:hAnsi="Sassoon Primary"/>
                <w:sz w:val="24"/>
              </w:rPr>
            </w:pPr>
            <w:r w:rsidRPr="00FD78A6">
              <w:rPr>
                <w:rFonts w:ascii="Sassoon Primary" w:hAnsi="Sassoon Primary"/>
                <w:sz w:val="24"/>
              </w:rPr>
              <w:t>Unit</w:t>
            </w:r>
          </w:p>
        </w:tc>
        <w:tc>
          <w:tcPr>
            <w:tcW w:w="7299" w:type="dxa"/>
            <w:gridSpan w:val="4"/>
          </w:tcPr>
          <w:p w:rsidR="009137C1" w:rsidRPr="00B2474A" w:rsidRDefault="009137C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B2474A">
              <w:rPr>
                <w:rFonts w:ascii="Sassoon Primary" w:hAnsi="Sassoon Primary"/>
                <w:b/>
                <w:sz w:val="32"/>
              </w:rPr>
              <w:t>Place Value</w:t>
            </w:r>
          </w:p>
        </w:tc>
        <w:tc>
          <w:tcPr>
            <w:tcW w:w="5576" w:type="dxa"/>
            <w:gridSpan w:val="6"/>
          </w:tcPr>
          <w:p w:rsidR="009137C1" w:rsidRPr="00B2474A" w:rsidRDefault="009137C1" w:rsidP="007815BB">
            <w:pPr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 xml:space="preserve">Four operations </w:t>
            </w:r>
          </w:p>
        </w:tc>
        <w:tc>
          <w:tcPr>
            <w:tcW w:w="4748" w:type="dxa"/>
            <w:gridSpan w:val="5"/>
          </w:tcPr>
          <w:p w:rsidR="009137C1" w:rsidRPr="00B2474A" w:rsidRDefault="009137C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 xml:space="preserve">Fractions </w:t>
            </w:r>
          </w:p>
        </w:tc>
        <w:tc>
          <w:tcPr>
            <w:tcW w:w="2832" w:type="dxa"/>
            <w:gridSpan w:val="2"/>
          </w:tcPr>
          <w:p w:rsidR="00470975" w:rsidRDefault="009137C1" w:rsidP="00470975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B2474A">
              <w:rPr>
                <w:rFonts w:ascii="Sassoon Primary" w:hAnsi="Sassoon Primary"/>
                <w:b/>
                <w:sz w:val="32"/>
              </w:rPr>
              <w:t>Consolidation</w:t>
            </w:r>
            <w:r w:rsidR="00470975">
              <w:rPr>
                <w:rFonts w:ascii="Sassoon Primary" w:hAnsi="Sassoon Primary"/>
                <w:b/>
                <w:sz w:val="32"/>
              </w:rPr>
              <w:t xml:space="preserve"> year 5</w:t>
            </w:r>
          </w:p>
          <w:p w:rsidR="009137C1" w:rsidRPr="00B2474A" w:rsidRDefault="00470975" w:rsidP="00470975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 xml:space="preserve">Converting units year 6 </w:t>
            </w:r>
            <w:r w:rsidR="009137C1" w:rsidRPr="00B2474A">
              <w:rPr>
                <w:rFonts w:ascii="Sassoon Primary" w:hAnsi="Sassoon Primary"/>
                <w:b/>
                <w:sz w:val="32"/>
              </w:rPr>
              <w:t xml:space="preserve"> </w:t>
            </w:r>
          </w:p>
        </w:tc>
      </w:tr>
      <w:tr w:rsidR="006F4EBC" w:rsidRPr="00B2474A" w:rsidTr="00FD78A6">
        <w:trPr>
          <w:trHeight w:val="522"/>
        </w:trPr>
        <w:tc>
          <w:tcPr>
            <w:tcW w:w="2359" w:type="dxa"/>
          </w:tcPr>
          <w:p w:rsidR="00470975" w:rsidRPr="00FD78A6" w:rsidRDefault="00470975" w:rsidP="00CB011F">
            <w:pPr>
              <w:rPr>
                <w:rFonts w:ascii="Sassoon Primary" w:hAnsi="Sassoon Primary"/>
                <w:sz w:val="24"/>
              </w:rPr>
            </w:pPr>
            <w:r w:rsidRPr="00FD78A6">
              <w:rPr>
                <w:rFonts w:ascii="Sassoon Primary" w:hAnsi="Sassoon Primary"/>
                <w:sz w:val="24"/>
              </w:rPr>
              <w:t xml:space="preserve">weeks </w:t>
            </w:r>
          </w:p>
        </w:tc>
        <w:tc>
          <w:tcPr>
            <w:tcW w:w="2765" w:type="dxa"/>
            <w:shd w:val="clear" w:color="auto" w:fill="BDD6EE" w:themeFill="accent1" w:themeFillTint="66"/>
          </w:tcPr>
          <w:p w:rsidR="00470975" w:rsidRPr="00B2474A" w:rsidRDefault="00470975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1</w:t>
            </w:r>
          </w:p>
        </w:tc>
        <w:tc>
          <w:tcPr>
            <w:tcW w:w="2440" w:type="dxa"/>
            <w:gridSpan w:val="2"/>
            <w:shd w:val="clear" w:color="auto" w:fill="BDD6EE" w:themeFill="accent1" w:themeFillTint="66"/>
          </w:tcPr>
          <w:p w:rsidR="00470975" w:rsidRPr="00B2474A" w:rsidRDefault="00470975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2</w:t>
            </w:r>
          </w:p>
        </w:tc>
        <w:tc>
          <w:tcPr>
            <w:tcW w:w="2094" w:type="dxa"/>
            <w:shd w:val="clear" w:color="auto" w:fill="BDD6EE" w:themeFill="accent1" w:themeFillTint="66"/>
          </w:tcPr>
          <w:p w:rsidR="00470975" w:rsidRPr="00B2474A" w:rsidRDefault="00470975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3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:rsidR="00470975" w:rsidRDefault="00470975" w:rsidP="007815BB">
            <w:pPr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4</w:t>
            </w:r>
          </w:p>
        </w:tc>
        <w:tc>
          <w:tcPr>
            <w:tcW w:w="1125" w:type="dxa"/>
            <w:shd w:val="clear" w:color="auto" w:fill="BDD6EE" w:themeFill="accent1" w:themeFillTint="66"/>
          </w:tcPr>
          <w:p w:rsidR="00470975" w:rsidRDefault="00470975" w:rsidP="007815BB">
            <w:pPr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5</w:t>
            </w:r>
          </w:p>
        </w:tc>
        <w:tc>
          <w:tcPr>
            <w:tcW w:w="1107" w:type="dxa"/>
            <w:gridSpan w:val="2"/>
            <w:shd w:val="clear" w:color="auto" w:fill="BDD6EE" w:themeFill="accent1" w:themeFillTint="66"/>
          </w:tcPr>
          <w:p w:rsidR="00470975" w:rsidRDefault="00470975" w:rsidP="007815BB">
            <w:pPr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6</w:t>
            </w:r>
          </w:p>
        </w:tc>
        <w:tc>
          <w:tcPr>
            <w:tcW w:w="1105" w:type="dxa"/>
            <w:shd w:val="clear" w:color="auto" w:fill="BDD6EE" w:themeFill="accent1" w:themeFillTint="66"/>
          </w:tcPr>
          <w:p w:rsidR="00470975" w:rsidRDefault="00470975" w:rsidP="007815BB">
            <w:pPr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7</w:t>
            </w:r>
          </w:p>
        </w:tc>
        <w:tc>
          <w:tcPr>
            <w:tcW w:w="1107" w:type="dxa"/>
            <w:shd w:val="clear" w:color="auto" w:fill="BDD6EE" w:themeFill="accent1" w:themeFillTint="66"/>
          </w:tcPr>
          <w:p w:rsidR="00470975" w:rsidRDefault="00470975" w:rsidP="007815BB">
            <w:pPr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8</w:t>
            </w:r>
          </w:p>
        </w:tc>
        <w:tc>
          <w:tcPr>
            <w:tcW w:w="1002" w:type="dxa"/>
            <w:shd w:val="clear" w:color="auto" w:fill="BDD6EE" w:themeFill="accent1" w:themeFillTint="66"/>
          </w:tcPr>
          <w:p w:rsidR="00470975" w:rsidRDefault="00470975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9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470975" w:rsidRDefault="00470975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10</w:t>
            </w:r>
          </w:p>
        </w:tc>
        <w:tc>
          <w:tcPr>
            <w:tcW w:w="1039" w:type="dxa"/>
            <w:gridSpan w:val="2"/>
            <w:shd w:val="clear" w:color="auto" w:fill="BDD6EE" w:themeFill="accent1" w:themeFillTint="66"/>
          </w:tcPr>
          <w:p w:rsidR="00470975" w:rsidRDefault="00470975" w:rsidP="00470975">
            <w:pPr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11</w:t>
            </w:r>
          </w:p>
        </w:tc>
        <w:tc>
          <w:tcPr>
            <w:tcW w:w="1668" w:type="dxa"/>
            <w:shd w:val="clear" w:color="auto" w:fill="BDD6EE" w:themeFill="accent1" w:themeFillTint="66"/>
          </w:tcPr>
          <w:p w:rsidR="00470975" w:rsidRDefault="00470975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12</w:t>
            </w:r>
          </w:p>
        </w:tc>
        <w:tc>
          <w:tcPr>
            <w:tcW w:w="1100" w:type="dxa"/>
            <w:shd w:val="clear" w:color="auto" w:fill="BDD6EE" w:themeFill="accent1" w:themeFillTint="66"/>
          </w:tcPr>
          <w:p w:rsidR="00470975" w:rsidRPr="00B2474A" w:rsidRDefault="00470975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13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:rsidR="00470975" w:rsidRPr="00B2474A" w:rsidRDefault="00470975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>
              <w:rPr>
                <w:rFonts w:ascii="Sassoon Primary" w:hAnsi="Sassoon Primary"/>
                <w:b/>
                <w:sz w:val="32"/>
              </w:rPr>
              <w:t>14</w:t>
            </w:r>
          </w:p>
        </w:tc>
      </w:tr>
      <w:tr w:rsidR="006F4EBC" w:rsidRPr="00B2474A" w:rsidTr="00FD78A6">
        <w:trPr>
          <w:trHeight w:val="522"/>
        </w:trPr>
        <w:tc>
          <w:tcPr>
            <w:tcW w:w="2359" w:type="dxa"/>
          </w:tcPr>
          <w:p w:rsidR="006F4EBC" w:rsidRPr="00FD78A6" w:rsidRDefault="006F4EBC" w:rsidP="00CB011F">
            <w:pPr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 xml:space="preserve">Fluency focus </w:t>
            </w:r>
          </w:p>
        </w:tc>
        <w:tc>
          <w:tcPr>
            <w:tcW w:w="2765" w:type="dxa"/>
            <w:shd w:val="clear" w:color="auto" w:fill="BDD6EE" w:themeFill="accent1" w:themeFillTint="66"/>
          </w:tcPr>
          <w:p w:rsidR="006F4EBC" w:rsidRPr="006F4EBC" w:rsidRDefault="006F4EBC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2440" w:type="dxa"/>
            <w:gridSpan w:val="2"/>
            <w:shd w:val="clear" w:color="auto" w:fill="BDD6EE" w:themeFill="accent1" w:themeFillTint="66"/>
          </w:tcPr>
          <w:p w:rsidR="006F4EBC" w:rsidRPr="006F4EBC" w:rsidRDefault="006F4EBC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2094" w:type="dxa"/>
            <w:shd w:val="clear" w:color="auto" w:fill="BDD6EE" w:themeFill="accent1" w:themeFillTint="66"/>
          </w:tcPr>
          <w:p w:rsidR="006F4EBC" w:rsidRPr="006F4EBC" w:rsidRDefault="006F4EBC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:rsidR="006F4EBC" w:rsidRPr="006F4EBC" w:rsidRDefault="006F4EBC" w:rsidP="007815BB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 xml:space="preserve">Addition </w:t>
            </w:r>
          </w:p>
        </w:tc>
        <w:tc>
          <w:tcPr>
            <w:tcW w:w="1125" w:type="dxa"/>
            <w:shd w:val="clear" w:color="auto" w:fill="BDD6EE" w:themeFill="accent1" w:themeFillTint="66"/>
          </w:tcPr>
          <w:p w:rsidR="006F4EBC" w:rsidRPr="006F4EBC" w:rsidRDefault="006F4EBC" w:rsidP="007815BB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subtraction</w:t>
            </w:r>
          </w:p>
        </w:tc>
        <w:tc>
          <w:tcPr>
            <w:tcW w:w="1107" w:type="dxa"/>
            <w:gridSpan w:val="2"/>
            <w:shd w:val="clear" w:color="auto" w:fill="BDD6EE" w:themeFill="accent1" w:themeFillTint="66"/>
          </w:tcPr>
          <w:p w:rsidR="006F4EBC" w:rsidRPr="006F4EBC" w:rsidRDefault="006F4EBC" w:rsidP="007815BB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 xml:space="preserve">Multiplication </w:t>
            </w:r>
          </w:p>
        </w:tc>
        <w:tc>
          <w:tcPr>
            <w:tcW w:w="1105" w:type="dxa"/>
            <w:shd w:val="clear" w:color="auto" w:fill="BDD6EE" w:themeFill="accent1" w:themeFillTint="66"/>
          </w:tcPr>
          <w:p w:rsidR="006F4EBC" w:rsidRPr="006F4EBC" w:rsidRDefault="006F4EBC" w:rsidP="007815BB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division</w:t>
            </w:r>
          </w:p>
        </w:tc>
        <w:tc>
          <w:tcPr>
            <w:tcW w:w="1107" w:type="dxa"/>
            <w:shd w:val="clear" w:color="auto" w:fill="BDD6EE" w:themeFill="accent1" w:themeFillTint="66"/>
          </w:tcPr>
          <w:p w:rsidR="006F4EBC" w:rsidRPr="006F4EBC" w:rsidRDefault="006F4EBC" w:rsidP="007815BB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1002" w:type="dxa"/>
            <w:shd w:val="clear" w:color="auto" w:fill="BDD6EE" w:themeFill="accent1" w:themeFillTint="66"/>
          </w:tcPr>
          <w:p w:rsidR="006F4EBC" w:rsidRPr="006F4EBC" w:rsidRDefault="006F4EBC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Fractions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6F4EBC" w:rsidRPr="006F4EBC" w:rsidRDefault="006F4EBC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multiplication</w:t>
            </w:r>
          </w:p>
        </w:tc>
        <w:tc>
          <w:tcPr>
            <w:tcW w:w="1039" w:type="dxa"/>
            <w:gridSpan w:val="2"/>
            <w:shd w:val="clear" w:color="auto" w:fill="BDD6EE" w:themeFill="accent1" w:themeFillTint="66"/>
          </w:tcPr>
          <w:p w:rsidR="006F4EBC" w:rsidRPr="006F4EBC" w:rsidRDefault="006F4EBC" w:rsidP="00470975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division</w:t>
            </w:r>
          </w:p>
        </w:tc>
        <w:tc>
          <w:tcPr>
            <w:tcW w:w="1668" w:type="dxa"/>
            <w:shd w:val="clear" w:color="auto" w:fill="BDD6EE" w:themeFill="accent1" w:themeFillTint="66"/>
          </w:tcPr>
          <w:p w:rsidR="006F4EBC" w:rsidRPr="006F4EBC" w:rsidRDefault="006F4EBC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addition</w:t>
            </w:r>
          </w:p>
        </w:tc>
        <w:tc>
          <w:tcPr>
            <w:tcW w:w="1100" w:type="dxa"/>
            <w:shd w:val="clear" w:color="auto" w:fill="BDD6EE" w:themeFill="accent1" w:themeFillTint="66"/>
          </w:tcPr>
          <w:p w:rsidR="006F4EBC" w:rsidRDefault="006F4EBC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6F4EBC">
              <w:rPr>
                <w:rFonts w:ascii="Sassoon Primary" w:hAnsi="Sassoon Primary"/>
                <w:b/>
                <w:sz w:val="20"/>
                <w:szCs w:val="20"/>
              </w:rPr>
              <w:t>Converting units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y6</w:t>
            </w:r>
          </w:p>
          <w:p w:rsidR="006F4EBC" w:rsidRPr="006F4EBC" w:rsidRDefault="006F4EBC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Fractions y5</w:t>
            </w:r>
            <w:bookmarkStart w:id="0" w:name="_GoBack"/>
            <w:bookmarkEnd w:id="0"/>
          </w:p>
        </w:tc>
        <w:tc>
          <w:tcPr>
            <w:tcW w:w="1725" w:type="dxa"/>
            <w:shd w:val="clear" w:color="auto" w:fill="BDD6EE" w:themeFill="accent1" w:themeFillTint="66"/>
          </w:tcPr>
          <w:p w:rsidR="006F4EBC" w:rsidRDefault="006F4EBC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</w:p>
        </w:tc>
      </w:tr>
      <w:tr w:rsidR="006F4EBC" w:rsidRPr="00B2474A" w:rsidTr="00A61588">
        <w:trPr>
          <w:trHeight w:val="907"/>
        </w:trPr>
        <w:tc>
          <w:tcPr>
            <w:tcW w:w="2359" w:type="dxa"/>
          </w:tcPr>
          <w:p w:rsidR="009137C1" w:rsidRPr="00FD78A6" w:rsidRDefault="009137C1" w:rsidP="00CB011F">
            <w:pPr>
              <w:rPr>
                <w:rFonts w:ascii="Sassoon Primary" w:hAnsi="Sassoon Primary"/>
                <w:b/>
                <w:sz w:val="24"/>
              </w:rPr>
            </w:pPr>
            <w:r w:rsidRPr="00FD78A6">
              <w:rPr>
                <w:rFonts w:ascii="Sassoon Primary" w:hAnsi="Sassoon Primary"/>
                <w:b/>
                <w:sz w:val="24"/>
              </w:rPr>
              <w:t>Prior Knowledge</w:t>
            </w:r>
          </w:p>
          <w:p w:rsidR="009137C1" w:rsidRPr="00FD78A6" w:rsidRDefault="009137C1" w:rsidP="00CB011F">
            <w:pPr>
              <w:rPr>
                <w:rFonts w:ascii="Sassoon Primary" w:hAnsi="Sassoon Primary"/>
                <w:sz w:val="24"/>
              </w:rPr>
            </w:pPr>
          </w:p>
        </w:tc>
        <w:tc>
          <w:tcPr>
            <w:tcW w:w="7299" w:type="dxa"/>
            <w:gridSpan w:val="4"/>
          </w:tcPr>
          <w:p w:rsidR="009137C1" w:rsidRPr="00B2474A" w:rsidRDefault="009137C1" w:rsidP="00CB011F">
            <w:pPr>
              <w:rPr>
                <w:rFonts w:ascii="Sassoon Primary" w:hAnsi="Sassoon Primary"/>
                <w:color w:val="FF0000"/>
                <w:sz w:val="24"/>
              </w:rPr>
            </w:pPr>
            <w:r w:rsidRPr="00B2474A">
              <w:rPr>
                <w:rFonts w:ascii="Sassoon Primary" w:hAnsi="Sassoon Primary"/>
                <w:color w:val="FF0000"/>
                <w:sz w:val="24"/>
              </w:rPr>
              <w:t xml:space="preserve"> </w:t>
            </w:r>
          </w:p>
        </w:tc>
        <w:tc>
          <w:tcPr>
            <w:tcW w:w="5576" w:type="dxa"/>
            <w:gridSpan w:val="6"/>
          </w:tcPr>
          <w:p w:rsidR="009137C1" w:rsidRPr="00B2474A" w:rsidRDefault="009137C1" w:rsidP="00CB011F">
            <w:pPr>
              <w:rPr>
                <w:rFonts w:ascii="Sassoon Primary" w:hAnsi="Sassoon Primary"/>
                <w:color w:val="FF0000"/>
                <w:sz w:val="24"/>
              </w:rPr>
            </w:pPr>
            <w:r w:rsidRPr="00B2474A">
              <w:rPr>
                <w:rFonts w:ascii="Sassoon Primary" w:hAnsi="Sassoon Primary"/>
                <w:color w:val="FF0000"/>
                <w:sz w:val="24"/>
              </w:rPr>
              <w:t xml:space="preserve"> </w:t>
            </w:r>
          </w:p>
        </w:tc>
        <w:tc>
          <w:tcPr>
            <w:tcW w:w="4748" w:type="dxa"/>
            <w:gridSpan w:val="5"/>
          </w:tcPr>
          <w:p w:rsidR="009137C1" w:rsidRPr="00B2474A" w:rsidRDefault="009137C1" w:rsidP="00CB011F">
            <w:pPr>
              <w:rPr>
                <w:rFonts w:ascii="Sassoon Primary" w:hAnsi="Sassoon Primary"/>
                <w:sz w:val="28"/>
              </w:rPr>
            </w:pPr>
          </w:p>
        </w:tc>
        <w:tc>
          <w:tcPr>
            <w:tcW w:w="2832" w:type="dxa"/>
            <w:gridSpan w:val="2"/>
          </w:tcPr>
          <w:p w:rsidR="009137C1" w:rsidRPr="00B2474A" w:rsidRDefault="009137C1" w:rsidP="00CB011F">
            <w:pPr>
              <w:rPr>
                <w:rFonts w:ascii="Sassoon Primary" w:hAnsi="Sassoon Primary"/>
                <w:sz w:val="28"/>
              </w:rPr>
            </w:pPr>
          </w:p>
        </w:tc>
      </w:tr>
      <w:tr w:rsidR="006F4EBC" w:rsidRPr="00B2474A" w:rsidTr="00A61588">
        <w:trPr>
          <w:trHeight w:val="457"/>
        </w:trPr>
        <w:tc>
          <w:tcPr>
            <w:tcW w:w="2359" w:type="dxa"/>
          </w:tcPr>
          <w:p w:rsidR="009137C1" w:rsidRPr="00FD78A6" w:rsidRDefault="009137C1" w:rsidP="00CB011F">
            <w:pPr>
              <w:rPr>
                <w:rFonts w:ascii="Sassoon Primary" w:hAnsi="Sassoon Primary"/>
                <w:b/>
                <w:sz w:val="24"/>
              </w:rPr>
            </w:pPr>
            <w:r w:rsidRPr="00FD78A6">
              <w:rPr>
                <w:rFonts w:ascii="Sassoon Primary" w:hAnsi="Sassoon Primary"/>
                <w:b/>
                <w:sz w:val="24"/>
              </w:rPr>
              <w:t>Learning Objectives</w:t>
            </w:r>
          </w:p>
          <w:p w:rsidR="009137C1" w:rsidRPr="00FD78A6" w:rsidRDefault="009137C1" w:rsidP="00CB011F">
            <w:pPr>
              <w:rPr>
                <w:rFonts w:ascii="Sassoon Primary" w:hAnsi="Sassoon Primary"/>
                <w:sz w:val="24"/>
              </w:rPr>
            </w:pPr>
            <w:r w:rsidRPr="00FD78A6">
              <w:rPr>
                <w:rFonts w:ascii="Sassoon Primary" w:hAnsi="Sassoon Primary"/>
                <w:sz w:val="24"/>
              </w:rPr>
              <w:t xml:space="preserve">Children should be taught </w:t>
            </w:r>
            <w:r w:rsidR="00FD78A6" w:rsidRPr="00FD78A6">
              <w:rPr>
                <w:rFonts w:ascii="Sassoon Primary" w:hAnsi="Sassoon Primary"/>
                <w:sz w:val="24"/>
              </w:rPr>
              <w:t xml:space="preserve">to </w:t>
            </w:r>
            <w:r w:rsidRPr="00FD78A6">
              <w:rPr>
                <w:rFonts w:ascii="Sassoon Primary" w:hAnsi="Sassoon Primary"/>
                <w:sz w:val="24"/>
              </w:rPr>
              <w:t xml:space="preserve">. . . </w:t>
            </w:r>
          </w:p>
          <w:p w:rsidR="009137C1" w:rsidRPr="00FD78A6" w:rsidRDefault="009137C1" w:rsidP="00CB011F">
            <w:pPr>
              <w:rPr>
                <w:rFonts w:ascii="Sassoon Primary" w:hAnsi="Sassoon Primary"/>
                <w:sz w:val="24"/>
              </w:rPr>
            </w:pPr>
          </w:p>
          <w:p w:rsidR="009137C1" w:rsidRPr="00FD78A6" w:rsidRDefault="009137C1" w:rsidP="00CB011F">
            <w:pPr>
              <w:rPr>
                <w:rFonts w:ascii="Sassoon Primary" w:hAnsi="Sassoon Primary"/>
                <w:sz w:val="24"/>
              </w:rPr>
            </w:pPr>
            <w:r w:rsidRPr="00FD78A6">
              <w:rPr>
                <w:rFonts w:ascii="Sassoon Primary" w:hAnsi="Sassoon Primary"/>
                <w:sz w:val="24"/>
              </w:rPr>
              <w:t>In the correct sequence</w:t>
            </w:r>
          </w:p>
        </w:tc>
        <w:tc>
          <w:tcPr>
            <w:tcW w:w="4358" w:type="dxa"/>
            <w:gridSpan w:val="2"/>
          </w:tcPr>
          <w:p w:rsidR="009137C1" w:rsidRPr="00977602" w:rsidRDefault="00470975" w:rsidP="0047097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Year 5</w:t>
            </w:r>
          </w:p>
          <w:p w:rsidR="00470975" w:rsidRPr="00977602" w:rsidRDefault="00470975" w:rsidP="0047097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Understand roman numerals to 1000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Numbers to 10,000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Numbers to 100,000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Numbers to 1,000,000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Read and write numbers to 1,000,000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Powers of 10</w:t>
            </w:r>
            <w:r w:rsidRPr="00977602">
              <w:rPr>
                <w:rFonts w:ascii="Sassoon Primary" w:hAnsi="Sassoon Primary"/>
                <w:sz w:val="20"/>
                <w:szCs w:val="20"/>
              </w:rPr>
              <w:br/>
              <w:t>10,100,1000,10,000,100,000 more or less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Partition numbers to 1,000,000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Compare and order numbers to 100,000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Round to the nearest 10,100 or 1000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Round within 100,000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Round within 1,000,000</w:t>
            </w:r>
          </w:p>
        </w:tc>
        <w:tc>
          <w:tcPr>
            <w:tcW w:w="2941" w:type="dxa"/>
            <w:gridSpan w:val="2"/>
          </w:tcPr>
          <w:p w:rsidR="009137C1" w:rsidRPr="00977602" w:rsidRDefault="00187CA0" w:rsidP="00187CA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Year 6 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Understand numbers to 1,000,000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Understand numbers to 10,000,000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Read and write numbers to 10,000,000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Powers of 10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Represent numbers to 10,000,000 on a number line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Compare and order any integers 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Round any integers 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Understand negative numbers </w:t>
            </w:r>
          </w:p>
        </w:tc>
        <w:tc>
          <w:tcPr>
            <w:tcW w:w="2824" w:type="dxa"/>
            <w:gridSpan w:val="3"/>
          </w:tcPr>
          <w:p w:rsidR="009137C1" w:rsidRPr="00977602" w:rsidRDefault="00470975" w:rsidP="0047097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Year 5 </w:t>
            </w:r>
          </w:p>
          <w:p w:rsidR="00F77405" w:rsidRPr="00977602" w:rsidRDefault="00F77405" w:rsidP="0047097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Understand mental strategies 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Add whole numbers with more than four digits 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Subtract whole numbers with more than four digits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Round to check answers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Inverse operations (addition and subtractions)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Understand multistep addition and subtraction problems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Compare calculations 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Find missing numbers 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Multiples 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Common multiples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Factors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Common factors 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Prime numbers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Square numbers 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Cubed numbers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Multiply by 10,100 and 1000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Divide by 10,100 and 1000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Multiples of 10,100 and 1000</w:t>
            </w:r>
          </w:p>
        </w:tc>
        <w:tc>
          <w:tcPr>
            <w:tcW w:w="2752" w:type="dxa"/>
            <w:gridSpan w:val="3"/>
          </w:tcPr>
          <w:p w:rsidR="009137C1" w:rsidRPr="00977602" w:rsidRDefault="00187CA0" w:rsidP="00187CA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Year 6</w:t>
            </w:r>
          </w:p>
          <w:p w:rsidR="00187CA0" w:rsidRPr="00977602" w:rsidRDefault="00187CA0" w:rsidP="00187CA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Add and subtract integers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Common factors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Common multiples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Understand rules of divisibility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Primes to 100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Square and cube numbers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Multiply up to a four-digit number by a two-digit number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Solve problems with multiplication 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Understand short division</w:t>
            </w:r>
          </w:p>
          <w:p w:rsidR="00187CA0" w:rsidRPr="00977602" w:rsidRDefault="00187CA0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Understand division using factors </w:t>
            </w:r>
          </w:p>
          <w:p w:rsidR="00187CA0" w:rsidRPr="00977602" w:rsidRDefault="00A61588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Introduction to long division </w:t>
            </w:r>
          </w:p>
          <w:p w:rsidR="00A61588" w:rsidRPr="00977602" w:rsidRDefault="00A61588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Long division with remainders</w:t>
            </w:r>
          </w:p>
          <w:p w:rsidR="00A61588" w:rsidRPr="00977602" w:rsidRDefault="00A61588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Solve problems with division </w:t>
            </w:r>
          </w:p>
          <w:p w:rsidR="00A61588" w:rsidRPr="00977602" w:rsidRDefault="00A61588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Solve multi-step problems</w:t>
            </w:r>
          </w:p>
          <w:p w:rsidR="00A61588" w:rsidRPr="00977602" w:rsidRDefault="00A61588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Understand the order of operations </w:t>
            </w:r>
          </w:p>
          <w:p w:rsidR="00A61588" w:rsidRPr="00977602" w:rsidRDefault="00A61588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Mental calculations and estimation </w:t>
            </w:r>
          </w:p>
          <w:p w:rsidR="00A61588" w:rsidRPr="00977602" w:rsidRDefault="00A61588" w:rsidP="00187CA0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Reasoning from known facts</w:t>
            </w:r>
          </w:p>
        </w:tc>
        <w:tc>
          <w:tcPr>
            <w:tcW w:w="2338" w:type="dxa"/>
            <w:gridSpan w:val="3"/>
          </w:tcPr>
          <w:p w:rsidR="009137C1" w:rsidRPr="00977602" w:rsidRDefault="00470975" w:rsidP="00470975">
            <w:pPr>
              <w:jc w:val="center"/>
              <w:rPr>
                <w:rFonts w:ascii="Sassoon Primary" w:hAnsi="Sassoon Primary"/>
                <w:b/>
                <w:sz w:val="20"/>
                <w:szCs w:val="20"/>
                <w:u w:val="single"/>
              </w:rPr>
            </w:pPr>
            <w:r w:rsidRPr="00977602">
              <w:rPr>
                <w:rFonts w:ascii="Sassoon Primary" w:hAnsi="Sassoon Primary"/>
                <w:b/>
                <w:sz w:val="20"/>
                <w:szCs w:val="20"/>
                <w:u w:val="single"/>
              </w:rPr>
              <w:t>Year 5</w:t>
            </w:r>
          </w:p>
          <w:p w:rsidR="00470975" w:rsidRPr="00977602" w:rsidRDefault="00470975" w:rsidP="00470975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Find fractions equivalent to a unit fraction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Find fractions equivalent to a non-unit fraction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Recognise equivalent fractions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Convert improper fractions to mixed numbers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Convert mixed numbers to improper fractions 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Compare fractions less than 1 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Order fractions less than 1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Compare and order fractions greater than 1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Add and subtract fractions with the same denominator </w:t>
            </w:r>
          </w:p>
          <w:p w:rsidR="00F77405" w:rsidRPr="00977602" w:rsidRDefault="00F77405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Add fractions within 1</w:t>
            </w:r>
          </w:p>
          <w:p w:rsidR="00F77405" w:rsidRPr="00977602" w:rsidRDefault="00187CA0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Add fractions with total greater than 1 </w:t>
            </w:r>
          </w:p>
          <w:p w:rsidR="00187CA0" w:rsidRPr="00977602" w:rsidRDefault="00187CA0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Add 2 mixed numbers</w:t>
            </w:r>
          </w:p>
          <w:p w:rsidR="00187CA0" w:rsidRPr="00977602" w:rsidRDefault="00187CA0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Subtract fractions</w:t>
            </w:r>
          </w:p>
          <w:p w:rsidR="00187CA0" w:rsidRPr="00977602" w:rsidRDefault="00187CA0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Subtract fractions from a mixed number</w:t>
            </w:r>
          </w:p>
          <w:p w:rsidR="00187CA0" w:rsidRPr="00977602" w:rsidRDefault="00187CA0" w:rsidP="00470975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Subtract 2 mixed numbers </w:t>
            </w:r>
          </w:p>
        </w:tc>
        <w:tc>
          <w:tcPr>
            <w:tcW w:w="2410" w:type="dxa"/>
            <w:gridSpan w:val="2"/>
          </w:tcPr>
          <w:p w:rsidR="009137C1" w:rsidRPr="00977602" w:rsidRDefault="00A61588" w:rsidP="00A6158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Year 6</w:t>
            </w:r>
          </w:p>
          <w:p w:rsidR="00A61588" w:rsidRPr="00977602" w:rsidRDefault="00A61588" w:rsidP="00A6158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Equivalent fractions and simplifying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Equivalent fractions on a number line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Compare and order denominators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Compare and order numerators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Add and subtract simple fractions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Add and subtract any two fractions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Add mixed numbers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Subtract mixed numbers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Multiply fractions by integers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Multiply fractions by fractions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Divide a fraction by an integer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Mixed questions with fractions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Find a fraction of an amount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Fractions of an amount – finding the whole </w:t>
            </w:r>
          </w:p>
        </w:tc>
        <w:tc>
          <w:tcPr>
            <w:tcW w:w="2832" w:type="dxa"/>
            <w:gridSpan w:val="2"/>
          </w:tcPr>
          <w:p w:rsidR="009137C1" w:rsidRPr="00977602" w:rsidRDefault="00A61588" w:rsidP="00A6158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Year 6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Understand metric measures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Convert metric measures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Calculate with metric measures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Understand miles and kilometres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Imperial measures </w:t>
            </w:r>
          </w:p>
          <w:p w:rsidR="00977602" w:rsidRPr="00977602" w:rsidRDefault="00977602" w:rsidP="00A61588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6F4EBC" w:rsidRPr="007A64EE" w:rsidTr="00A61588">
        <w:trPr>
          <w:trHeight w:val="522"/>
        </w:trPr>
        <w:tc>
          <w:tcPr>
            <w:tcW w:w="2359" w:type="dxa"/>
            <w:tcBorders>
              <w:bottom w:val="single" w:sz="4" w:space="0" w:color="auto"/>
            </w:tcBorders>
          </w:tcPr>
          <w:p w:rsidR="009137C1" w:rsidRPr="00FD78A6" w:rsidRDefault="009137C1" w:rsidP="00CB011F">
            <w:pPr>
              <w:rPr>
                <w:rFonts w:ascii="Sassoon Primary" w:hAnsi="Sassoon Primary"/>
                <w:b/>
                <w:sz w:val="24"/>
                <w:szCs w:val="20"/>
              </w:rPr>
            </w:pPr>
            <w:r w:rsidRPr="00FD78A6">
              <w:rPr>
                <w:rFonts w:ascii="Sassoon Primary" w:hAnsi="Sassoon Primary"/>
                <w:b/>
                <w:sz w:val="24"/>
                <w:szCs w:val="20"/>
              </w:rPr>
              <w:t>End Point</w:t>
            </w:r>
          </w:p>
          <w:p w:rsidR="009137C1" w:rsidRPr="00FD78A6" w:rsidRDefault="009137C1" w:rsidP="00CB011F">
            <w:pPr>
              <w:rPr>
                <w:rFonts w:ascii="Sassoon Primary" w:hAnsi="Sassoon Primary"/>
                <w:sz w:val="24"/>
                <w:szCs w:val="20"/>
              </w:rPr>
            </w:pPr>
            <w:r w:rsidRPr="00FD78A6">
              <w:rPr>
                <w:rFonts w:ascii="Sassoon Primary" w:hAnsi="Sassoon Primary"/>
                <w:sz w:val="24"/>
                <w:szCs w:val="20"/>
              </w:rPr>
              <w:t>Children will be able to . . .</w:t>
            </w:r>
          </w:p>
          <w:p w:rsidR="009137C1" w:rsidRPr="00FD78A6" w:rsidRDefault="009137C1" w:rsidP="00CB011F">
            <w:pPr>
              <w:rPr>
                <w:rFonts w:ascii="Sassoon Primary" w:hAnsi="Sassoon Primary"/>
                <w:sz w:val="24"/>
                <w:szCs w:val="20"/>
              </w:rPr>
            </w:pPr>
          </w:p>
          <w:p w:rsidR="009137C1" w:rsidRPr="00FD78A6" w:rsidRDefault="00FD78A6" w:rsidP="00FD78A6">
            <w:pPr>
              <w:rPr>
                <w:rFonts w:ascii="Sassoon Primary" w:hAnsi="Sassoon Primary"/>
                <w:i/>
                <w:sz w:val="24"/>
                <w:szCs w:val="20"/>
              </w:rPr>
            </w:pPr>
            <w:r w:rsidRPr="00FD78A6">
              <w:rPr>
                <w:rFonts w:ascii="Sassoon Primary" w:hAnsi="Sassoon Primary"/>
                <w:sz w:val="24"/>
                <w:szCs w:val="20"/>
              </w:rPr>
              <w:t>NC Objectives</w:t>
            </w:r>
            <w:r>
              <w:rPr>
                <w:rFonts w:ascii="Sassoon Primary" w:hAnsi="Sassoon Primary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</w:tcPr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read, write, order and compare numbers to at least 1 000 000 and determine the value of each digit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count forwards or backwards in steps of powers of 10 for any given number up to 1 000 000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interpret negative numbers in context, count forwards and backwards with positive and negative whole numbers, including through zero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round any number up to 1 000 000 to the nearest 10, 100, 1000, 10 000 and 100 000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t xml:space="preserve">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solve number problems and practical problems that involve all of the above </w:t>
            </w:r>
          </w:p>
          <w:p w:rsidR="009137C1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read Roman numerals to 1000 (M) and recognise years written in Roman numerals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977602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read, write, order and compare numbers up to 10 000 000 and determine the value of each digit </w:t>
            </w:r>
          </w:p>
          <w:p w:rsidR="00977602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round any whole number to a required degree of accuracy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use negative numbers in context, and calculate intervals across zero </w:t>
            </w:r>
          </w:p>
          <w:p w:rsidR="009137C1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solve number and practical problems that involve all of the above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add and subtract whole numbers with more than 4 digits, including using formal written methods (columnar addition and subtraction)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add and subtract numbers mentally with increasingly large numbers </w:t>
            </w:r>
          </w:p>
          <w:p w:rsidR="009137C1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use rounding to check answers to calculations and determine, in the context of a problem, levels of accuracy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solve addition and subtraction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t>multi-step problems in contexts, deciding which operations and methods to use and why.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>identify multiples and factors, including finding all factor pairs of a number, and common factors of two numbers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know and use the vocabulary of prime numbers, prime factors and composite (nonprime) numbers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establish whether a number up to 100 is prime and recall prime numbers up to 19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multiply numbers up to 4 digits by a one- or two-digit number using a formal written method, including long multiplication for two-digit numbers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multiply and divide numbers mentally drawing upon known facts 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divide numbers up to 4 digits by a one-digit number using the formal written method of short division and interpret remainders appropriately for the context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multiply and divide whole numbers and those involving decimals by 10, 100 and 1000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977602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multiply multi-digit numbers up to 4 digits by a two-digit whole number using the formal written method of long multiplication </w:t>
            </w:r>
          </w:p>
          <w:p w:rsidR="00FD78A6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divide numbers up to 4 digits by a two-digit whole number using the formal written method of long division, and interpret remainders as whole number remainders,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t xml:space="preserve">fractions, or by rounding, as appropriate for the context </w:t>
            </w:r>
          </w:p>
          <w:p w:rsidR="00977602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divide numbers up to 4 digits by a two-digit number using the formal written method of short division where appropriate, interpreting remainders according to the context </w:t>
            </w:r>
          </w:p>
          <w:p w:rsidR="00977602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perform mental calculations, including with mixed operations and large numbers </w:t>
            </w:r>
          </w:p>
          <w:p w:rsidR="00977602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identify common factors, common multiples and prime numbers </w:t>
            </w:r>
          </w:p>
          <w:p w:rsidR="00977602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use their knowledge of the order of operations to carry out calculations involving the four operations</w:t>
            </w:r>
          </w:p>
          <w:p w:rsidR="009137C1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solve addition and subtraction multi-step problems in contexts, deciding which operations and methods to use and why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t xml:space="preserve">compare and order fractions whose denominators are all multiples of the same number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identify, name and write equivalent fractions of a given fraction, represented visually, including tenths and hundredths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recognise mixed numbers and improper fractions and convert from one form to the other and write mathematical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t>s</w:t>
            </w:r>
            <w:r w:rsidR="00FD78A6">
              <w:rPr>
                <w:rFonts w:ascii="Sassoon Primary" w:hAnsi="Sassoon Primary"/>
                <w:sz w:val="20"/>
                <w:szCs w:val="20"/>
              </w:rPr>
              <w:t>tatements &gt; 1 as a mixed number.</w:t>
            </w:r>
          </w:p>
          <w:p w:rsidR="00A61588" w:rsidRPr="00977602" w:rsidRDefault="00A61588" w:rsidP="00A61588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add and subtract fractions with the same denominator and denominators that are multiples of the same number </w:t>
            </w:r>
          </w:p>
          <w:p w:rsidR="009137C1" w:rsidRPr="00977602" w:rsidRDefault="00A61588" w:rsidP="00FD78A6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multiply proper fractions and mixed numbers by whole numbers, supported by materials and diagrams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77602" w:rsidRPr="00977602" w:rsidRDefault="00977602" w:rsidP="007815BB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sym w:font="Symbol" w:char="F0A7"/>
            </w:r>
            <w:r w:rsidR="009137C1" w:rsidRPr="00977602"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use common factors to simplify fractions; use common multiples to express fractions in the same denomination </w:t>
            </w:r>
          </w:p>
          <w:p w:rsidR="00977602" w:rsidRPr="00977602" w:rsidRDefault="00977602" w:rsidP="007815BB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compare and order fractions, including fractions &gt; 1 </w:t>
            </w:r>
          </w:p>
          <w:p w:rsidR="00977602" w:rsidRPr="00977602" w:rsidRDefault="00977602" w:rsidP="007815BB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add and subtract fractions with different </w:t>
            </w: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t xml:space="preserve">denominators and mixed numbers, using the concept of equivalent fractions </w:t>
            </w:r>
          </w:p>
          <w:p w:rsidR="00FD78A6" w:rsidRDefault="00977602" w:rsidP="007815BB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multiply simple pairs of proper fractions, writing the answer in its simplest form</w:t>
            </w:r>
            <w:r w:rsidR="00FD78A6">
              <w:rPr>
                <w:rFonts w:ascii="Sassoon Primary" w:hAnsi="Sassoon Primary"/>
                <w:sz w:val="20"/>
                <w:szCs w:val="20"/>
              </w:rPr>
              <w:t>.</w:t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  <w:p w:rsidR="00977602" w:rsidRPr="00977602" w:rsidRDefault="00977602" w:rsidP="007815BB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divide pr</w:t>
            </w:r>
            <w:r w:rsidR="00FD78A6">
              <w:rPr>
                <w:rFonts w:ascii="Sassoon Primary" w:hAnsi="Sassoon Primary"/>
                <w:sz w:val="20"/>
                <w:szCs w:val="20"/>
              </w:rPr>
              <w:t>oper fractions by whole numbers.</w:t>
            </w:r>
          </w:p>
          <w:p w:rsidR="00977602" w:rsidRPr="00977602" w:rsidRDefault="00977602" w:rsidP="007815BB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sym w:font="Symbol" w:char="F0A7"/>
            </w:r>
            <w:r w:rsidRPr="00977602">
              <w:rPr>
                <w:rFonts w:ascii="Sassoon Primary" w:hAnsi="Sassoon Primary"/>
                <w:sz w:val="20"/>
                <w:szCs w:val="20"/>
              </w:rPr>
              <w:t xml:space="preserve"> associate a fraction with division and calcula</w:t>
            </w:r>
            <w:r w:rsidR="00FD78A6">
              <w:rPr>
                <w:rFonts w:ascii="Sassoon Primary" w:hAnsi="Sassoon Primary"/>
                <w:sz w:val="20"/>
                <w:szCs w:val="20"/>
              </w:rPr>
              <w:t>te decimal fraction equivalents.</w:t>
            </w:r>
          </w:p>
          <w:p w:rsidR="009137C1" w:rsidRPr="00977602" w:rsidRDefault="009137C1" w:rsidP="00FD78A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9137C1" w:rsidRPr="00977602" w:rsidRDefault="00977602" w:rsidP="00CB011F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lastRenderedPageBreak/>
              <w:t>convert between miles and kilometres</w:t>
            </w:r>
          </w:p>
          <w:p w:rsidR="00977602" w:rsidRPr="00977602" w:rsidRDefault="00977602" w:rsidP="00CB011F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use, read, write and convert between standard units</w:t>
            </w:r>
          </w:p>
        </w:tc>
      </w:tr>
      <w:tr w:rsidR="006F4EBC" w:rsidRPr="007A64EE" w:rsidTr="00A61588">
        <w:trPr>
          <w:trHeight w:val="1049"/>
        </w:trPr>
        <w:tc>
          <w:tcPr>
            <w:tcW w:w="2359" w:type="dxa"/>
            <w:tcBorders>
              <w:bottom w:val="single" w:sz="4" w:space="0" w:color="auto"/>
            </w:tcBorders>
          </w:tcPr>
          <w:p w:rsidR="009137C1" w:rsidRPr="00FD78A6" w:rsidRDefault="009137C1" w:rsidP="00CB011F">
            <w:pPr>
              <w:rPr>
                <w:rFonts w:ascii="Sassoon Primary" w:hAnsi="Sassoon Primary"/>
                <w:b/>
                <w:sz w:val="24"/>
                <w:szCs w:val="20"/>
              </w:rPr>
            </w:pPr>
            <w:r w:rsidRPr="00FD78A6">
              <w:rPr>
                <w:rFonts w:ascii="Sassoon Primary" w:hAnsi="Sassoon Primary"/>
                <w:b/>
                <w:sz w:val="24"/>
                <w:szCs w:val="20"/>
              </w:rPr>
              <w:lastRenderedPageBreak/>
              <w:t xml:space="preserve">Key Vocabulary </w:t>
            </w:r>
          </w:p>
        </w:tc>
        <w:tc>
          <w:tcPr>
            <w:tcW w:w="7299" w:type="dxa"/>
            <w:gridSpan w:val="4"/>
            <w:tcBorders>
              <w:bottom w:val="single" w:sz="4" w:space="0" w:color="auto"/>
            </w:tcBorders>
          </w:tcPr>
          <w:p w:rsidR="009137C1" w:rsidRPr="00977602" w:rsidRDefault="00977602" w:rsidP="00977602">
            <w:pPr>
              <w:rPr>
                <w:rFonts w:ascii="Sassoon Primary" w:hAnsi="Sassoon Primary" w:cs="Arial"/>
                <w:color w:val="1F4E79" w:themeColor="accent1" w:themeShade="80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 xml:space="preserve">units, ones tens, hundreds, thousands ten thousand, hundred thousand, million digit, one-, two-, three- or four digit number numeral ‘teens’ number place, place value stands for, represents exchange the same number as ,as many as equal to Of two objects/amounts: &gt;,greater than, more than, larger than, </w:t>
            </w:r>
          </w:p>
        </w:tc>
        <w:tc>
          <w:tcPr>
            <w:tcW w:w="5576" w:type="dxa"/>
            <w:gridSpan w:val="6"/>
            <w:tcBorders>
              <w:bottom w:val="single" w:sz="4" w:space="0" w:color="auto"/>
            </w:tcBorders>
          </w:tcPr>
          <w:p w:rsidR="009137C1" w:rsidRPr="00977602" w:rsidRDefault="00977602" w:rsidP="00977602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add, addition, more, plus, increase sum, total, altogether score double, near double how many more to make…? subtract, subtraction, take (away), minus, decrease, how many are left/leftover? Difference between half, halve how many more/fewer is…than…? How much more/less is…? equals, sign, is the same as tens boundary, hundreds boundary units boundary, tenths boundary inverse</w:t>
            </w:r>
          </w:p>
          <w:p w:rsidR="00977602" w:rsidRPr="00977602" w:rsidRDefault="00977602" w:rsidP="00977602">
            <w:pPr>
              <w:rPr>
                <w:rFonts w:ascii="Sassoon Primary" w:hAnsi="Sassoon Primary"/>
                <w:color w:val="1F4E79" w:themeColor="accent1" w:themeShade="80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lots of, groups of times, multiply, multiplication, multiplied by multiple of, product once, twice, three times…ten times… repeated addition array, row, column</w:t>
            </w:r>
          </w:p>
        </w:tc>
        <w:tc>
          <w:tcPr>
            <w:tcW w:w="4748" w:type="dxa"/>
            <w:gridSpan w:val="5"/>
            <w:tcBorders>
              <w:bottom w:val="single" w:sz="4" w:space="0" w:color="auto"/>
            </w:tcBorders>
          </w:tcPr>
          <w:p w:rsidR="009137C1" w:rsidRPr="00977602" w:rsidRDefault="00977602" w:rsidP="007815BB">
            <w:pPr>
              <w:rPr>
                <w:rFonts w:ascii="Sassoon Primary" w:hAnsi="Sassoon Primary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part, equal parts fraction, proper/improper fraction mixed number numerator, denominator equivalent, reduced to, cancel one whole half, quarter, eighth third, sixth, ninth, twelfth fifth, tenth, twentieth hundredth, thousandth</w:t>
            </w:r>
          </w:p>
          <w:p w:rsidR="00977602" w:rsidRPr="00977602" w:rsidRDefault="00977602" w:rsidP="007815BB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977602" w:rsidRPr="00977602" w:rsidRDefault="00977602" w:rsidP="007815BB">
            <w:pPr>
              <w:rPr>
                <w:rFonts w:ascii="Sassoon Primary" w:hAnsi="Sassoon Primary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9137C1" w:rsidRPr="00977602" w:rsidRDefault="00977602" w:rsidP="00CB011F">
            <w:pPr>
              <w:rPr>
                <w:rFonts w:ascii="Sassoon Primary" w:hAnsi="Sassoon Primary"/>
                <w:color w:val="1F4E79" w:themeColor="accent1" w:themeShade="80"/>
                <w:sz w:val="20"/>
                <w:szCs w:val="20"/>
              </w:rPr>
            </w:pPr>
            <w:r w:rsidRPr="00977602">
              <w:rPr>
                <w:rFonts w:ascii="Sassoon Primary" w:hAnsi="Sassoon Primary"/>
                <w:sz w:val="20"/>
                <w:szCs w:val="20"/>
              </w:rPr>
              <w:t>measure, measurement size compare unit ,standard unit metric unit, imperial unit measuring scale, division guess, estimate, miles, kilometres</w:t>
            </w:r>
          </w:p>
        </w:tc>
      </w:tr>
    </w:tbl>
    <w:p w:rsidR="00A464EA" w:rsidRDefault="006F4EBC"/>
    <w:sectPr w:rsidR="00A464EA" w:rsidSect="007815B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C1" w:rsidRDefault="009137C1" w:rsidP="009137C1">
      <w:pPr>
        <w:spacing w:after="0" w:line="240" w:lineRule="auto"/>
      </w:pPr>
      <w:r>
        <w:separator/>
      </w:r>
    </w:p>
  </w:endnote>
  <w:endnote w:type="continuationSeparator" w:id="0">
    <w:p w:rsidR="009137C1" w:rsidRDefault="009137C1" w:rsidP="009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C1" w:rsidRDefault="009137C1" w:rsidP="009137C1">
      <w:pPr>
        <w:spacing w:after="0" w:line="240" w:lineRule="auto"/>
      </w:pPr>
      <w:r>
        <w:separator/>
      </w:r>
    </w:p>
  </w:footnote>
  <w:footnote w:type="continuationSeparator" w:id="0">
    <w:p w:rsidR="009137C1" w:rsidRDefault="009137C1" w:rsidP="0091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C77"/>
    <w:multiLevelType w:val="hybridMultilevel"/>
    <w:tmpl w:val="B50E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2ABCE">
      <w:numFmt w:val="bullet"/>
      <w:lvlText w:val="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3770"/>
    <w:multiLevelType w:val="hybridMultilevel"/>
    <w:tmpl w:val="8FDA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15F0A"/>
    <w:multiLevelType w:val="hybridMultilevel"/>
    <w:tmpl w:val="9354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78CF"/>
    <w:multiLevelType w:val="hybridMultilevel"/>
    <w:tmpl w:val="BB32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3D6C"/>
    <w:multiLevelType w:val="hybridMultilevel"/>
    <w:tmpl w:val="317E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3F0F"/>
    <w:multiLevelType w:val="hybridMultilevel"/>
    <w:tmpl w:val="FF5E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BB"/>
    <w:rsid w:val="000D4363"/>
    <w:rsid w:val="00187CA0"/>
    <w:rsid w:val="00470975"/>
    <w:rsid w:val="00503B3F"/>
    <w:rsid w:val="006F4EBC"/>
    <w:rsid w:val="0074138C"/>
    <w:rsid w:val="007815BB"/>
    <w:rsid w:val="009137C1"/>
    <w:rsid w:val="00977602"/>
    <w:rsid w:val="00A61588"/>
    <w:rsid w:val="00F77405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CEAE"/>
  <w15:chartTrackingRefBased/>
  <w15:docId w15:val="{30AAE3DC-E37A-4DF7-B409-3E59202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C1"/>
  </w:style>
  <w:style w:type="paragraph" w:styleId="Footer">
    <w:name w:val="footer"/>
    <w:basedOn w:val="Normal"/>
    <w:link w:val="FooterChar"/>
    <w:uiPriority w:val="99"/>
    <w:unhideWhenUsed/>
    <w:rsid w:val="0091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Lewis</dc:creator>
  <cp:keywords/>
  <dc:description/>
  <cp:lastModifiedBy>Meg Lewis</cp:lastModifiedBy>
  <cp:revision>2</cp:revision>
  <dcterms:created xsi:type="dcterms:W3CDTF">2023-08-21T19:40:00Z</dcterms:created>
  <dcterms:modified xsi:type="dcterms:W3CDTF">2023-08-31T21:45:00Z</dcterms:modified>
</cp:coreProperties>
</file>