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5"/>
        <w:gridCol w:w="2569"/>
        <w:gridCol w:w="2564"/>
        <w:gridCol w:w="2569"/>
        <w:gridCol w:w="2561"/>
      </w:tblGrid>
      <w:tr w:rsidR="00154268" w:rsidRPr="005A1BAA" w:rsidTr="00F8417E">
        <w:tc>
          <w:tcPr>
            <w:tcW w:w="15614" w:type="dxa"/>
            <w:gridSpan w:val="6"/>
            <w:shd w:val="clear" w:color="auto" w:fill="006699"/>
          </w:tcPr>
          <w:p w:rsidR="00154268" w:rsidRPr="005A1BAA" w:rsidRDefault="00154268" w:rsidP="00F8417E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5A1BAA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COUNTING IN FRACTIONAL STEPS</w:t>
            </w:r>
          </w:p>
        </w:tc>
      </w:tr>
      <w:tr w:rsidR="00F8417E" w:rsidRPr="005A1BAA" w:rsidTr="00F8417E">
        <w:tc>
          <w:tcPr>
            <w:tcW w:w="2601" w:type="dxa"/>
            <w:shd w:val="clear" w:color="auto" w:fill="006699"/>
          </w:tcPr>
          <w:p w:rsidR="00A85F06" w:rsidRPr="005A1BAA" w:rsidRDefault="00A85F06" w:rsidP="00F8417E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5A1BAA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602" w:type="dxa"/>
            <w:shd w:val="clear" w:color="auto" w:fill="006699"/>
          </w:tcPr>
          <w:p w:rsidR="00A85F06" w:rsidRPr="005A1BAA" w:rsidRDefault="00A85F06" w:rsidP="00F8417E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5A1BAA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603" w:type="dxa"/>
            <w:shd w:val="clear" w:color="auto" w:fill="006699"/>
          </w:tcPr>
          <w:p w:rsidR="00A85F06" w:rsidRPr="005A1BAA" w:rsidRDefault="00A85F06" w:rsidP="00F8417E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5A1BAA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602" w:type="dxa"/>
            <w:shd w:val="clear" w:color="auto" w:fill="006699"/>
          </w:tcPr>
          <w:p w:rsidR="00A85F06" w:rsidRPr="005A1BAA" w:rsidRDefault="00A85F06" w:rsidP="00F8417E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5A1BAA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A85F06" w:rsidRPr="005A1BAA" w:rsidRDefault="00A85F06" w:rsidP="00F8417E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5A1BAA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A85F06" w:rsidRPr="005A1BAA" w:rsidRDefault="00A85F06" w:rsidP="00F8417E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5A1BAA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F8417E" w:rsidRPr="005A1BAA" w:rsidTr="00F8417E">
        <w:tc>
          <w:tcPr>
            <w:tcW w:w="2601" w:type="dxa"/>
            <w:shd w:val="clear" w:color="auto" w:fill="auto"/>
          </w:tcPr>
          <w:p w:rsidR="00A43CE3" w:rsidRPr="005A1BAA" w:rsidRDefault="00A43CE3" w:rsidP="00F8417E">
            <w:pPr>
              <w:spacing w:after="0" w:line="240" w:lineRule="auto"/>
              <w:rPr>
                <w:rFonts w:ascii="HfW precursive" w:hAnsi="HfW precursive"/>
                <w:b/>
                <w:color w:val="4BACC6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A43CE3" w:rsidRPr="005A1BAA" w:rsidRDefault="001C6757" w:rsidP="001C6757">
            <w:pPr>
              <w:pStyle w:val="Default"/>
              <w:rPr>
                <w:rFonts w:ascii="HfW precursive" w:hAnsi="HfW precursive"/>
                <w:i/>
                <w:sz w:val="16"/>
                <w:szCs w:val="16"/>
              </w:rPr>
            </w:pPr>
            <w:r w:rsidRPr="005A1BAA">
              <w:rPr>
                <w:rFonts w:ascii="HfW precursive" w:hAnsi="HfW precursive"/>
                <w:i/>
                <w:sz w:val="16"/>
                <w:szCs w:val="16"/>
              </w:rPr>
              <w:t>Pupils should count in fractions up to 10, starting from any number and using the1/2 and  2/4 equivalence on the number line (Non Statutory Guidance)</w:t>
            </w:r>
          </w:p>
        </w:tc>
        <w:tc>
          <w:tcPr>
            <w:tcW w:w="2603" w:type="dxa"/>
            <w:shd w:val="clear" w:color="auto" w:fill="auto"/>
          </w:tcPr>
          <w:p w:rsidR="00A43CE3" w:rsidRPr="005A1BAA" w:rsidRDefault="00B56DB1" w:rsidP="00B56DB1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>count up and down in tenths</w:t>
            </w:r>
          </w:p>
        </w:tc>
        <w:tc>
          <w:tcPr>
            <w:tcW w:w="2602" w:type="dxa"/>
            <w:shd w:val="clear" w:color="auto" w:fill="auto"/>
          </w:tcPr>
          <w:p w:rsidR="00A43CE3" w:rsidRPr="005A1BAA" w:rsidRDefault="00D12231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>c</w:t>
            </w:r>
            <w:r w:rsidR="00E25C0E" w:rsidRPr="005A1BAA">
              <w:rPr>
                <w:rFonts w:ascii="HfW precursive" w:hAnsi="HfW precursive"/>
                <w:sz w:val="16"/>
                <w:szCs w:val="16"/>
              </w:rPr>
              <w:t>ount up and down in hundredths</w:t>
            </w:r>
          </w:p>
        </w:tc>
        <w:tc>
          <w:tcPr>
            <w:tcW w:w="2603" w:type="dxa"/>
            <w:shd w:val="clear" w:color="auto" w:fill="auto"/>
          </w:tcPr>
          <w:p w:rsidR="00A43CE3" w:rsidRPr="005A1BAA" w:rsidRDefault="00A43CE3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A43CE3" w:rsidRPr="005A1BAA" w:rsidRDefault="00A43CE3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7E74B2" w:rsidRPr="005A1BAA" w:rsidTr="00F8417E">
        <w:tc>
          <w:tcPr>
            <w:tcW w:w="15614" w:type="dxa"/>
            <w:gridSpan w:val="6"/>
            <w:shd w:val="clear" w:color="auto" w:fill="006699"/>
          </w:tcPr>
          <w:p w:rsidR="007E74B2" w:rsidRPr="005A1BAA" w:rsidRDefault="007E74B2" w:rsidP="00F8417E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5A1BAA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RECOGNISING FRACTIONS</w:t>
            </w:r>
          </w:p>
        </w:tc>
      </w:tr>
      <w:tr w:rsidR="00F8417E" w:rsidRPr="005A1BAA" w:rsidTr="00F8417E">
        <w:trPr>
          <w:trHeight w:val="886"/>
        </w:trPr>
        <w:tc>
          <w:tcPr>
            <w:tcW w:w="2601" w:type="dxa"/>
            <w:vMerge w:val="restart"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 xml:space="preserve">recognise, find and name a half as one of two equal parts of an object, shape or quantity </w:t>
            </w:r>
          </w:p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 xml:space="preserve">recognise, find, name and write fractions </w:t>
            </w:r>
            <w:r w:rsidRPr="005A1BAA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1</w:t>
            </w:r>
            <w:r w:rsidRPr="005A1BAA">
              <w:rPr>
                <w:rFonts w:ascii="HfW precursive" w:hAnsi="HfW precursive"/>
                <w:sz w:val="16"/>
                <w:szCs w:val="16"/>
              </w:rPr>
              <w:t>/</w:t>
            </w:r>
            <w:r w:rsidRPr="005A1BAA">
              <w:rPr>
                <w:rFonts w:ascii="HfW precursive" w:hAnsi="HfW precursive"/>
                <w:position w:val="-8"/>
                <w:sz w:val="16"/>
                <w:szCs w:val="16"/>
                <w:vertAlign w:val="subscript"/>
              </w:rPr>
              <w:t>3</w:t>
            </w:r>
            <w:r w:rsidRPr="005A1BAA">
              <w:rPr>
                <w:rFonts w:ascii="HfW precursive" w:hAnsi="HfW precursive"/>
                <w:sz w:val="16"/>
                <w:szCs w:val="16"/>
              </w:rPr>
              <w:t xml:space="preserve">, </w:t>
            </w:r>
            <w:r w:rsidRPr="005A1BAA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1</w:t>
            </w:r>
            <w:r w:rsidRPr="005A1BAA">
              <w:rPr>
                <w:rFonts w:ascii="HfW precursive" w:hAnsi="HfW precursive"/>
                <w:sz w:val="16"/>
                <w:szCs w:val="16"/>
              </w:rPr>
              <w:t>/</w:t>
            </w:r>
            <w:r w:rsidRPr="005A1BAA">
              <w:rPr>
                <w:rFonts w:ascii="HfW precursive" w:hAnsi="HfW precursive"/>
                <w:position w:val="-8"/>
                <w:sz w:val="16"/>
                <w:szCs w:val="16"/>
                <w:vertAlign w:val="subscript"/>
              </w:rPr>
              <w:t>4</w:t>
            </w:r>
            <w:r w:rsidRPr="005A1BAA">
              <w:rPr>
                <w:rFonts w:ascii="HfW precursive" w:hAnsi="HfW precursive"/>
                <w:sz w:val="16"/>
                <w:szCs w:val="16"/>
              </w:rPr>
              <w:t xml:space="preserve">, </w:t>
            </w:r>
            <w:r w:rsidRPr="005A1BAA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2</w:t>
            </w:r>
            <w:r w:rsidRPr="005A1BAA">
              <w:rPr>
                <w:rFonts w:ascii="HfW precursive" w:hAnsi="HfW precursive"/>
                <w:sz w:val="16"/>
                <w:szCs w:val="16"/>
              </w:rPr>
              <w:t>/</w:t>
            </w:r>
            <w:r w:rsidRPr="005A1BAA">
              <w:rPr>
                <w:rFonts w:ascii="HfW precursive" w:hAnsi="HfW precursive"/>
                <w:position w:val="-8"/>
                <w:sz w:val="16"/>
                <w:szCs w:val="16"/>
                <w:vertAlign w:val="subscript"/>
              </w:rPr>
              <w:t xml:space="preserve">4 </w:t>
            </w:r>
            <w:r w:rsidRPr="005A1BAA">
              <w:rPr>
                <w:rFonts w:ascii="HfW precursive" w:hAnsi="HfW precursive"/>
                <w:sz w:val="16"/>
                <w:szCs w:val="16"/>
              </w:rPr>
              <w:t xml:space="preserve">and </w:t>
            </w:r>
            <w:r w:rsidRPr="005A1BAA">
              <w:rPr>
                <w:rFonts w:ascii="HfW precursive" w:hAnsi="HfW precursive"/>
                <w:position w:val="8"/>
                <w:sz w:val="16"/>
                <w:szCs w:val="16"/>
                <w:vertAlign w:val="superscript"/>
              </w:rPr>
              <w:t>3</w:t>
            </w:r>
            <w:r w:rsidRPr="005A1BAA">
              <w:rPr>
                <w:rFonts w:ascii="HfW precursive" w:hAnsi="HfW precursive"/>
                <w:sz w:val="16"/>
                <w:szCs w:val="16"/>
              </w:rPr>
              <w:t>/</w:t>
            </w:r>
            <w:r w:rsidRPr="005A1BAA">
              <w:rPr>
                <w:rFonts w:ascii="HfW precursive" w:hAnsi="HfW precursive"/>
                <w:position w:val="-8"/>
                <w:sz w:val="16"/>
                <w:szCs w:val="16"/>
                <w:vertAlign w:val="subscript"/>
              </w:rPr>
              <w:t xml:space="preserve">4 </w:t>
            </w:r>
            <w:r w:rsidRPr="005A1BAA">
              <w:rPr>
                <w:rFonts w:ascii="HfW precursive" w:hAnsi="HfW precursive"/>
                <w:sz w:val="16"/>
                <w:szCs w:val="16"/>
              </w:rPr>
              <w:t xml:space="preserve">of a length, shape, set of objects or quantity </w:t>
            </w:r>
          </w:p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 xml:space="preserve">recognise, find and write fractions of a discrete set of objects: unit fractions and non-unit fractions with small denominators </w:t>
            </w:r>
          </w:p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C13D27" w:rsidRPr="005A1BAA" w:rsidRDefault="007A4B53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>recognise that hundredths arise when dividing an object by one hun</w:t>
            </w:r>
            <w:r w:rsidR="00962B47" w:rsidRPr="005A1BAA">
              <w:rPr>
                <w:rFonts w:ascii="HfW precursive" w:hAnsi="HfW precursive"/>
                <w:sz w:val="16"/>
                <w:szCs w:val="16"/>
              </w:rPr>
              <w:t>dred and dividing tenths by ten</w:t>
            </w:r>
          </w:p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7C3B03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 xml:space="preserve">recognise and use thousandths and relate them to tenths, hundredths and decimal equivalents </w:t>
            </w:r>
            <w:r w:rsidR="00962B47" w:rsidRPr="005A1BAA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C13D27" w:rsidRPr="005A1BAA" w:rsidRDefault="00962B4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 xml:space="preserve">(appears also in </w:t>
            </w:r>
            <w:r w:rsidR="007C3B03" w:rsidRPr="005A1BAA">
              <w:rPr>
                <w:rFonts w:ascii="HfW precursive" w:hAnsi="HfW precursive"/>
                <w:sz w:val="16"/>
                <w:szCs w:val="16"/>
              </w:rPr>
              <w:t>E</w:t>
            </w:r>
            <w:r w:rsidRPr="005A1BAA">
              <w:rPr>
                <w:rFonts w:ascii="HfW precursive" w:hAnsi="HfW precursive"/>
                <w:sz w:val="16"/>
                <w:szCs w:val="16"/>
              </w:rPr>
              <w:t>quivalence</w:t>
            </w:r>
            <w:r w:rsidR="00C13D27" w:rsidRPr="005A1BAA">
              <w:rPr>
                <w:rFonts w:ascii="HfW precursive" w:hAnsi="HfW precursive"/>
                <w:sz w:val="16"/>
                <w:szCs w:val="16"/>
              </w:rPr>
              <w:t>)</w:t>
            </w:r>
          </w:p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F8417E" w:rsidRPr="005A1BAA" w:rsidTr="00F8417E">
        <w:trPr>
          <w:trHeight w:val="885"/>
        </w:trPr>
        <w:tc>
          <w:tcPr>
            <w:tcW w:w="2601" w:type="dxa"/>
            <w:vMerge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C13D27" w:rsidRPr="005A1BAA" w:rsidRDefault="007C3B03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>recognis</w:t>
            </w:r>
            <w:r w:rsidR="00C13D27" w:rsidRPr="005A1BAA">
              <w:rPr>
                <w:rFonts w:ascii="HfW precursive" w:hAnsi="HfW precursive"/>
                <w:sz w:val="16"/>
                <w:szCs w:val="16"/>
              </w:rPr>
              <w:t xml:space="preserve">e that tenths arise from dividing an object into 10 equal parts and in dividing one – digit numbers or </w:t>
            </w:r>
            <w:r w:rsidR="00972825" w:rsidRPr="005A1BAA">
              <w:rPr>
                <w:rFonts w:ascii="HfW precursive" w:hAnsi="HfW precursive"/>
                <w:sz w:val="16"/>
                <w:szCs w:val="16"/>
              </w:rPr>
              <w:t>quantities</w:t>
            </w:r>
            <w:r w:rsidR="00C13D27" w:rsidRPr="005A1BAA">
              <w:rPr>
                <w:rFonts w:ascii="HfW precursive" w:hAnsi="HfW precursive"/>
                <w:sz w:val="16"/>
                <w:szCs w:val="16"/>
              </w:rPr>
              <w:t xml:space="preserve"> by 10.</w:t>
            </w:r>
          </w:p>
        </w:tc>
        <w:tc>
          <w:tcPr>
            <w:tcW w:w="2602" w:type="dxa"/>
            <w:vMerge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F8417E" w:rsidRPr="005A1BAA" w:rsidTr="00F8417E">
        <w:trPr>
          <w:trHeight w:val="1093"/>
        </w:trPr>
        <w:tc>
          <w:tcPr>
            <w:tcW w:w="2601" w:type="dxa"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>recognise, find and name a quarter as one of four equal parts of an object, shape or quantity</w:t>
            </w:r>
          </w:p>
        </w:tc>
        <w:tc>
          <w:tcPr>
            <w:tcW w:w="2602" w:type="dxa"/>
            <w:vMerge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>recognise and use fractions as numbers: unit fractions and non-unit fractions with small denominators</w:t>
            </w:r>
          </w:p>
        </w:tc>
        <w:tc>
          <w:tcPr>
            <w:tcW w:w="2602" w:type="dxa"/>
            <w:vMerge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614CDE" w:rsidRPr="005A1BAA" w:rsidTr="00F8417E">
        <w:tc>
          <w:tcPr>
            <w:tcW w:w="15614" w:type="dxa"/>
            <w:gridSpan w:val="6"/>
            <w:shd w:val="clear" w:color="auto" w:fill="006699"/>
          </w:tcPr>
          <w:p w:rsidR="00614CDE" w:rsidRPr="005A1BAA" w:rsidRDefault="00614CDE" w:rsidP="00F8417E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5A1BAA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COMPARING FRACTIONS</w:t>
            </w:r>
          </w:p>
        </w:tc>
      </w:tr>
      <w:tr w:rsidR="00F8417E" w:rsidRPr="005A1BAA" w:rsidTr="00F8417E">
        <w:tc>
          <w:tcPr>
            <w:tcW w:w="2601" w:type="dxa"/>
            <w:shd w:val="clear" w:color="auto" w:fill="auto"/>
          </w:tcPr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 xml:space="preserve">compare and order unit fractions, and fractions with the same denominators </w:t>
            </w:r>
          </w:p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C13D27" w:rsidRPr="005A1BAA" w:rsidRDefault="00C13D27" w:rsidP="00F8417E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C13D27" w:rsidRPr="005A1BAA" w:rsidRDefault="00C13D27" w:rsidP="001C675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 xml:space="preserve">compare and order fractions whose denominators are all multiples of the same number </w:t>
            </w:r>
          </w:p>
        </w:tc>
        <w:tc>
          <w:tcPr>
            <w:tcW w:w="2603" w:type="dxa"/>
            <w:shd w:val="clear" w:color="auto" w:fill="auto"/>
          </w:tcPr>
          <w:p w:rsidR="00C13D27" w:rsidRPr="005A1BAA" w:rsidRDefault="00C13D27" w:rsidP="006B07D9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5A1BAA">
              <w:rPr>
                <w:rFonts w:ascii="HfW precursive" w:hAnsi="HfW precursive"/>
                <w:sz w:val="16"/>
                <w:szCs w:val="16"/>
              </w:rPr>
              <w:t xml:space="preserve">compare and order fractions, including fractions &gt;1 </w:t>
            </w:r>
          </w:p>
          <w:p w:rsidR="00C13D27" w:rsidRPr="005A1BAA" w:rsidRDefault="00C13D27" w:rsidP="00F7638B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</w:tbl>
    <w:p w:rsidR="005A1BAA" w:rsidRDefault="005A1BAA">
      <w:bookmarkStart w:id="0" w:name="_GoBack"/>
      <w:bookmarkEnd w:id="0"/>
    </w:p>
    <w:p w:rsidR="005A1BAA" w:rsidRPr="005A1BAA" w:rsidRDefault="005A1BAA" w:rsidP="005A1BAA"/>
    <w:p w:rsidR="005A1BAA" w:rsidRPr="005A1BAA" w:rsidRDefault="005A1BAA" w:rsidP="005A1BAA"/>
    <w:p w:rsidR="005A1BAA" w:rsidRPr="005A1BAA" w:rsidRDefault="005A1BAA" w:rsidP="005A1BAA">
      <w:pPr>
        <w:tabs>
          <w:tab w:val="left" w:pos="6396"/>
        </w:tabs>
      </w:pPr>
      <w:r>
        <w:tab/>
      </w:r>
    </w:p>
    <w:p w:rsidR="00A85F06" w:rsidRDefault="00A85F06">
      <w:r w:rsidRPr="005A1BAA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078"/>
        <w:gridCol w:w="1332"/>
        <w:gridCol w:w="1270"/>
        <w:gridCol w:w="714"/>
        <w:gridCol w:w="1889"/>
        <w:gridCol w:w="946"/>
        <w:gridCol w:w="1656"/>
        <w:gridCol w:w="2171"/>
        <w:gridCol w:w="432"/>
        <w:gridCol w:w="2603"/>
      </w:tblGrid>
      <w:tr w:rsidR="00C13D27" w:rsidRPr="00F8417E" w:rsidTr="00F8417E">
        <w:tc>
          <w:tcPr>
            <w:tcW w:w="15614" w:type="dxa"/>
            <w:gridSpan w:val="11"/>
            <w:shd w:val="clear" w:color="auto" w:fill="006699"/>
          </w:tcPr>
          <w:p w:rsidR="00C13D27" w:rsidRPr="00F8417E" w:rsidRDefault="00C13D27" w:rsidP="00F8417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COMPARING DECIMALS</w:t>
            </w:r>
          </w:p>
        </w:tc>
      </w:tr>
      <w:tr w:rsidR="00F8417E" w:rsidRPr="00F8417E" w:rsidTr="00A05F05">
        <w:tc>
          <w:tcPr>
            <w:tcW w:w="1523" w:type="dxa"/>
            <w:shd w:val="clear" w:color="auto" w:fill="006699"/>
          </w:tcPr>
          <w:p w:rsidR="00A85F06" w:rsidRPr="00F8417E" w:rsidRDefault="00A85F06" w:rsidP="00F8417E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1</w:t>
            </w:r>
          </w:p>
        </w:tc>
        <w:tc>
          <w:tcPr>
            <w:tcW w:w="2410" w:type="dxa"/>
            <w:gridSpan w:val="2"/>
            <w:shd w:val="clear" w:color="auto" w:fill="006699"/>
          </w:tcPr>
          <w:p w:rsidR="00A85F06" w:rsidRPr="00F8417E" w:rsidRDefault="00A85F06" w:rsidP="00F8417E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006699"/>
          </w:tcPr>
          <w:p w:rsidR="00A85F06" w:rsidRPr="00F8417E" w:rsidRDefault="00A85F06" w:rsidP="00F8417E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3</w:t>
            </w:r>
          </w:p>
        </w:tc>
        <w:tc>
          <w:tcPr>
            <w:tcW w:w="2835" w:type="dxa"/>
            <w:gridSpan w:val="2"/>
            <w:shd w:val="clear" w:color="auto" w:fill="006699"/>
          </w:tcPr>
          <w:p w:rsidR="00A85F06" w:rsidRPr="00F8417E" w:rsidRDefault="00A85F06" w:rsidP="00F8417E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4</w:t>
            </w:r>
          </w:p>
        </w:tc>
        <w:tc>
          <w:tcPr>
            <w:tcW w:w="3827" w:type="dxa"/>
            <w:gridSpan w:val="2"/>
            <w:shd w:val="clear" w:color="auto" w:fill="006699"/>
          </w:tcPr>
          <w:p w:rsidR="00A85F06" w:rsidRPr="00F8417E" w:rsidRDefault="00A85F06" w:rsidP="00F8417E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5</w:t>
            </w:r>
          </w:p>
        </w:tc>
        <w:tc>
          <w:tcPr>
            <w:tcW w:w="3035" w:type="dxa"/>
            <w:gridSpan w:val="2"/>
            <w:shd w:val="clear" w:color="auto" w:fill="006699"/>
          </w:tcPr>
          <w:p w:rsidR="00A85F06" w:rsidRPr="00F8417E" w:rsidRDefault="00A85F06" w:rsidP="00F8417E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6</w:t>
            </w:r>
          </w:p>
        </w:tc>
      </w:tr>
      <w:tr w:rsidR="00F8417E" w:rsidRPr="00F8417E" w:rsidTr="00A05F05">
        <w:tc>
          <w:tcPr>
            <w:tcW w:w="1523" w:type="dxa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compare numbers with the same number of decimal places up to two decimal places 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read, write, order and compare numbers with up to three decimal places</w:t>
            </w:r>
          </w:p>
        </w:tc>
        <w:tc>
          <w:tcPr>
            <w:tcW w:w="3035" w:type="dxa"/>
            <w:gridSpan w:val="2"/>
            <w:shd w:val="clear" w:color="auto" w:fill="auto"/>
          </w:tcPr>
          <w:p w:rsidR="00C13D27" w:rsidRPr="00F8417E" w:rsidRDefault="00767F1F" w:rsidP="00F8417E">
            <w:pPr>
              <w:spacing w:after="0" w:line="240" w:lineRule="auto"/>
            </w:pPr>
            <w:r w:rsidRPr="00F8417E">
              <w:t xml:space="preserve">identify the value of each digit in numbers given to three decimal places </w:t>
            </w:r>
          </w:p>
        </w:tc>
      </w:tr>
      <w:tr w:rsidR="00C13D27" w:rsidRPr="00F8417E" w:rsidTr="00F8417E">
        <w:tc>
          <w:tcPr>
            <w:tcW w:w="15614" w:type="dxa"/>
            <w:gridSpan w:val="11"/>
            <w:shd w:val="clear" w:color="auto" w:fill="006699"/>
          </w:tcPr>
          <w:p w:rsidR="00C13D27" w:rsidRPr="00F8417E" w:rsidRDefault="00C13D27" w:rsidP="00F8417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ROUNDING INCLUDING DECIMALS</w:t>
            </w:r>
          </w:p>
        </w:tc>
      </w:tr>
      <w:tr w:rsidR="00F8417E" w:rsidRPr="00F8417E" w:rsidTr="00A05F05">
        <w:tc>
          <w:tcPr>
            <w:tcW w:w="1523" w:type="dxa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C13D27" w:rsidRPr="00737DD0" w:rsidRDefault="00C13D27" w:rsidP="00737DD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round decimals with one decimal place to the nearest whole number 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  <w:r w:rsidRPr="00F8417E">
              <w:t>round decimals with two decimal places to the nearest whole number and to one decimal place</w:t>
            </w:r>
          </w:p>
        </w:tc>
        <w:tc>
          <w:tcPr>
            <w:tcW w:w="3035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solve problems which require answers to be rounded to specified degrees of accuracy </w:t>
            </w:r>
          </w:p>
        </w:tc>
      </w:tr>
      <w:tr w:rsidR="00C13D27" w:rsidRPr="00F8417E" w:rsidTr="00F8417E">
        <w:tc>
          <w:tcPr>
            <w:tcW w:w="15614" w:type="dxa"/>
            <w:gridSpan w:val="11"/>
            <w:shd w:val="clear" w:color="auto" w:fill="006699"/>
          </w:tcPr>
          <w:p w:rsidR="00C13D27" w:rsidRPr="00F8417E" w:rsidRDefault="00C13D27" w:rsidP="00F8417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EQUIVALENCE</w:t>
            </w:r>
            <w:r w:rsidR="006B07D9" w:rsidRPr="00F8417E">
              <w:rPr>
                <w:b/>
                <w:color w:val="FFFFFF"/>
              </w:rPr>
              <w:t xml:space="preserve"> </w:t>
            </w:r>
            <w:r w:rsidR="00767F1F" w:rsidRPr="00F8417E">
              <w:rPr>
                <w:b/>
                <w:color w:val="FFFFFF"/>
              </w:rPr>
              <w:t>(</w:t>
            </w:r>
            <w:r w:rsidRPr="00F8417E">
              <w:rPr>
                <w:b/>
                <w:color w:val="FFFFFF"/>
              </w:rPr>
              <w:t>INCLUDING FRACTIONS, DECIMALS AND PERCENTAGES</w:t>
            </w:r>
            <w:r w:rsidR="00767F1F" w:rsidRPr="00F8417E">
              <w:rPr>
                <w:b/>
                <w:color w:val="FFFFFF"/>
              </w:rPr>
              <w:t>)</w:t>
            </w:r>
          </w:p>
        </w:tc>
      </w:tr>
      <w:tr w:rsidR="00F8417E" w:rsidRPr="00F8417E" w:rsidTr="00A05F05">
        <w:tc>
          <w:tcPr>
            <w:tcW w:w="1523" w:type="dxa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  <w:r w:rsidRPr="00F8417E">
              <w:t xml:space="preserve">write simple fractions e.g. </w:t>
            </w:r>
            <w:r w:rsidRPr="00F8417E">
              <w:rPr>
                <w:position w:val="8"/>
                <w:vertAlign w:val="superscript"/>
              </w:rPr>
              <w:t>1</w:t>
            </w:r>
            <w:r w:rsidRPr="00F8417E">
              <w:t>/</w:t>
            </w:r>
            <w:r w:rsidRPr="00F8417E">
              <w:rPr>
                <w:position w:val="-8"/>
                <w:vertAlign w:val="subscript"/>
              </w:rPr>
              <w:t xml:space="preserve">2 </w:t>
            </w:r>
            <w:r w:rsidRPr="00F8417E">
              <w:t xml:space="preserve">of 6 = 3 and recognise the equivalence of </w:t>
            </w:r>
            <w:r w:rsidRPr="00F8417E">
              <w:rPr>
                <w:position w:val="8"/>
                <w:vertAlign w:val="superscript"/>
              </w:rPr>
              <w:t>2</w:t>
            </w:r>
            <w:r w:rsidRPr="00F8417E">
              <w:t>/</w:t>
            </w:r>
            <w:r w:rsidRPr="00F8417E">
              <w:rPr>
                <w:position w:val="-8"/>
                <w:vertAlign w:val="subscript"/>
              </w:rPr>
              <w:t xml:space="preserve">4 </w:t>
            </w:r>
            <w:r w:rsidRPr="00F8417E">
              <w:t xml:space="preserve">and </w:t>
            </w:r>
            <w:r w:rsidRPr="00F8417E">
              <w:rPr>
                <w:position w:val="8"/>
                <w:vertAlign w:val="superscript"/>
              </w:rPr>
              <w:t>1</w:t>
            </w:r>
            <w:r w:rsidRPr="00F8417E">
              <w:t>/</w:t>
            </w:r>
            <w:r w:rsidRPr="00F8417E">
              <w:rPr>
                <w:position w:val="-8"/>
                <w:vertAlign w:val="subscript"/>
              </w:rPr>
              <w:t>2</w:t>
            </w:r>
            <w:r w:rsidRPr="00F8417E">
              <w:t>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recognise and show, using diagrams, equivalent fractions with small denominators </w:t>
            </w:r>
          </w:p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recognise and show, using diagrams, families of common equivalent fractions </w:t>
            </w:r>
          </w:p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identify, name and write equivalent fractions of a given fraction, represented visually, including tenths and hundredths </w:t>
            </w:r>
          </w:p>
        </w:tc>
        <w:tc>
          <w:tcPr>
            <w:tcW w:w="3035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use common factors to simplify fractions; use common multiples to express fractions in the same denomination </w:t>
            </w:r>
          </w:p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F8417E" w:rsidRPr="00F8417E" w:rsidTr="00A05F05">
        <w:trPr>
          <w:trHeight w:val="1024"/>
        </w:trPr>
        <w:tc>
          <w:tcPr>
            <w:tcW w:w="1523" w:type="dxa"/>
            <w:vMerge w:val="restart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835" w:type="dxa"/>
            <w:gridSpan w:val="2"/>
            <w:vMerge w:val="restart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recognise and write decimal equivalents of any number of tenths or hundredths</w:t>
            </w:r>
          </w:p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C13D27" w:rsidRPr="00F8417E" w:rsidRDefault="00C13D27" w:rsidP="00427FC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read and write decimal numbers as fractions (e.g. 0.71 =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71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>100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) </w:t>
            </w:r>
          </w:p>
        </w:tc>
        <w:tc>
          <w:tcPr>
            <w:tcW w:w="3035" w:type="dxa"/>
            <w:gridSpan w:val="2"/>
            <w:vMerge w:val="restart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associate a fraction with division and calculate decimal fraction equivalents (e.g. 0.375) for a simple fraction (e.g.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3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>8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) </w:t>
            </w:r>
          </w:p>
        </w:tc>
      </w:tr>
      <w:tr w:rsidR="00F8417E" w:rsidRPr="00F8417E" w:rsidTr="00A05F05">
        <w:trPr>
          <w:trHeight w:val="1023"/>
        </w:trPr>
        <w:tc>
          <w:tcPr>
            <w:tcW w:w="1523" w:type="dxa"/>
            <w:vMerge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835" w:type="dxa"/>
            <w:gridSpan w:val="2"/>
            <w:vMerge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  <w:lang w:val="en-GB"/>
              </w:rPr>
              <w:t>recognise and use thousandths and relate them to tenths, hundredths and decimal equivalents</w:t>
            </w:r>
          </w:p>
        </w:tc>
        <w:tc>
          <w:tcPr>
            <w:tcW w:w="3035" w:type="dxa"/>
            <w:gridSpan w:val="2"/>
            <w:vMerge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F8417E" w:rsidRPr="00F8417E" w:rsidTr="00A05F05">
        <w:tc>
          <w:tcPr>
            <w:tcW w:w="1523" w:type="dxa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recognise and write decimal equivalents to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>4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;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>2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;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3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4 </w:t>
            </w:r>
          </w:p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7C3B03" w:rsidRPr="00F8417E" w:rsidRDefault="00C13D27" w:rsidP="00F8417E">
            <w:pPr>
              <w:spacing w:after="0" w:line="240" w:lineRule="auto"/>
            </w:pPr>
            <w:r w:rsidRPr="00F8417E">
              <w:t xml:space="preserve">recognise the per cent symbol (%) and understand that per cent relates to “number of parts per hundred”, and write percentages as a fraction with denominator </w:t>
            </w:r>
            <w:r w:rsidR="001119C4" w:rsidRPr="00F8417E">
              <w:t>100</w:t>
            </w:r>
            <w:r w:rsidRPr="00F8417E">
              <w:t xml:space="preserve"> as a decimal fraction</w:t>
            </w:r>
          </w:p>
        </w:tc>
        <w:tc>
          <w:tcPr>
            <w:tcW w:w="3035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  <w:r w:rsidRPr="00F8417E">
              <w:t>recall and use equivalences between simple fractions, decimals and percentages, including in different contexts.</w:t>
            </w:r>
          </w:p>
        </w:tc>
      </w:tr>
      <w:tr w:rsidR="00C13D27" w:rsidRPr="00F8417E" w:rsidTr="00F8417E">
        <w:tc>
          <w:tcPr>
            <w:tcW w:w="15614" w:type="dxa"/>
            <w:gridSpan w:val="11"/>
            <w:shd w:val="clear" w:color="auto" w:fill="006699"/>
          </w:tcPr>
          <w:p w:rsidR="00C13D27" w:rsidRPr="00F8417E" w:rsidRDefault="00C13D27" w:rsidP="00F8417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lastRenderedPageBreak/>
              <w:t>ADDITION AND SUBTRACTION OF FRACTIONS</w:t>
            </w:r>
          </w:p>
        </w:tc>
      </w:tr>
      <w:tr w:rsidR="005C200E" w:rsidRPr="00F8417E" w:rsidTr="005C200E">
        <w:tc>
          <w:tcPr>
            <w:tcW w:w="2601" w:type="dxa"/>
            <w:gridSpan w:val="2"/>
            <w:shd w:val="clear" w:color="auto" w:fill="006699"/>
          </w:tcPr>
          <w:p w:rsidR="005C200E" w:rsidRPr="00F8417E" w:rsidRDefault="005C200E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1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5C200E" w:rsidRPr="00F8417E" w:rsidRDefault="005C200E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2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5C200E" w:rsidRPr="00F8417E" w:rsidRDefault="005C200E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3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5C200E" w:rsidRPr="00F8417E" w:rsidRDefault="005C200E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4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5C200E" w:rsidRPr="00F8417E" w:rsidRDefault="005C200E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5C200E" w:rsidRPr="00F8417E" w:rsidRDefault="005C200E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6</w:t>
            </w:r>
          </w:p>
        </w:tc>
      </w:tr>
      <w:tr w:rsidR="00F8417E" w:rsidRPr="00F8417E" w:rsidTr="00F8417E">
        <w:trPr>
          <w:trHeight w:val="1085"/>
        </w:trPr>
        <w:tc>
          <w:tcPr>
            <w:tcW w:w="2601" w:type="dxa"/>
            <w:gridSpan w:val="2"/>
            <w:vMerge w:val="restart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vMerge w:val="restart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vMerge w:val="restart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add and subtract fractions with the same denominator within one whole (e.g.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5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7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+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7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=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6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>7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) </w:t>
            </w:r>
          </w:p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vMerge w:val="restart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add and subtract fractions with the same denominator </w:t>
            </w:r>
          </w:p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065BD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add and subtract fractions with the same denominator and multiples of the same number 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962B4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add and subtract fractions with different denominato</w:t>
            </w:r>
            <w:r w:rsidR="00962B47" w:rsidRPr="00F8417E">
              <w:rPr>
                <w:rFonts w:ascii="Calibri" w:hAnsi="Calibri"/>
                <w:sz w:val="22"/>
                <w:szCs w:val="22"/>
              </w:rPr>
              <w:t>rs and mixed numbers, using the</w:t>
            </w:r>
          </w:p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concept of equivalent fractions </w:t>
            </w:r>
          </w:p>
          <w:p w:rsidR="00C13D27" w:rsidRPr="00F8417E" w:rsidRDefault="00C13D27" w:rsidP="00F8417E">
            <w:pPr>
              <w:spacing w:after="0" w:line="240" w:lineRule="auto"/>
            </w:pPr>
          </w:p>
        </w:tc>
      </w:tr>
      <w:tr w:rsidR="00F8417E" w:rsidRPr="00F8417E" w:rsidTr="00F8417E">
        <w:trPr>
          <w:trHeight w:val="1084"/>
        </w:trPr>
        <w:tc>
          <w:tcPr>
            <w:tcW w:w="2601" w:type="dxa"/>
            <w:gridSpan w:val="2"/>
            <w:vMerge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vMerge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gridSpan w:val="2"/>
            <w:vMerge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recognise mixed numbers and improper fractions and convert from one form to the other and write mathematical statements &gt; 1 as a mixed number (e.g.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2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5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+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4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5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=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6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5 </w:t>
            </w:r>
            <w:r w:rsidRPr="00F8417E">
              <w:rPr>
                <w:rFonts w:ascii="Calibri" w:hAnsi="Calibri"/>
                <w:sz w:val="22"/>
                <w:szCs w:val="22"/>
              </w:rPr>
              <w:t>= 1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>5</w:t>
            </w:r>
            <w:r w:rsidRPr="00F8417E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2603" w:type="dxa"/>
            <w:vMerge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13D27" w:rsidRPr="00F8417E" w:rsidTr="00F8417E">
        <w:tc>
          <w:tcPr>
            <w:tcW w:w="15614" w:type="dxa"/>
            <w:gridSpan w:val="11"/>
            <w:shd w:val="clear" w:color="auto" w:fill="006699"/>
          </w:tcPr>
          <w:p w:rsidR="00C13D27" w:rsidRPr="00F8417E" w:rsidRDefault="00C13D27" w:rsidP="00F8417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MULTIPLICATION AND DIVISION OF FRACTIONS</w:t>
            </w:r>
          </w:p>
        </w:tc>
      </w:tr>
      <w:tr w:rsidR="00F8417E" w:rsidRPr="00F8417E" w:rsidTr="00F8417E">
        <w:trPr>
          <w:trHeight w:val="521"/>
        </w:trPr>
        <w:tc>
          <w:tcPr>
            <w:tcW w:w="2601" w:type="dxa"/>
            <w:gridSpan w:val="2"/>
            <w:vMerge w:val="restart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vMerge w:val="restart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vMerge w:val="restart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vMerge w:val="restart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vMerge w:val="restart"/>
            <w:shd w:val="clear" w:color="auto" w:fill="auto"/>
          </w:tcPr>
          <w:p w:rsidR="00C13D27" w:rsidRPr="00F8417E" w:rsidRDefault="00C13D27" w:rsidP="00E4554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multiply proper fractions and mixed numbers by whole numbers, supported by materials and diagrams </w:t>
            </w:r>
          </w:p>
        </w:tc>
        <w:tc>
          <w:tcPr>
            <w:tcW w:w="2603" w:type="dxa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multiply simple pairs of proper fractions, writing the answer in its simplest form (e.g.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4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×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2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=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>8</w:t>
            </w:r>
            <w:r w:rsidRPr="00F8417E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F8417E" w:rsidRPr="00F8417E" w:rsidTr="00F8417E">
        <w:trPr>
          <w:trHeight w:val="1050"/>
        </w:trPr>
        <w:tc>
          <w:tcPr>
            <w:tcW w:w="2601" w:type="dxa"/>
            <w:gridSpan w:val="2"/>
            <w:vMerge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vMerge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vMerge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vMerge/>
            <w:shd w:val="clear" w:color="auto" w:fill="auto"/>
          </w:tcPr>
          <w:p w:rsidR="00C13D27" w:rsidRPr="00F8417E" w:rsidRDefault="00C13D27" w:rsidP="00E4554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:rsidR="00C13D27" w:rsidRPr="00F8417E" w:rsidRDefault="00C13D27" w:rsidP="00E4554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multiply one-digit numbers with up to two decimal places by whole numbers </w:t>
            </w:r>
          </w:p>
        </w:tc>
      </w:tr>
      <w:tr w:rsidR="00F8417E" w:rsidRPr="00F8417E" w:rsidTr="00F8417E">
        <w:trPr>
          <w:trHeight w:val="1169"/>
        </w:trPr>
        <w:tc>
          <w:tcPr>
            <w:tcW w:w="2601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divide proper fractions by whole numbers (e.g.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3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÷ 2 = </w:t>
            </w:r>
            <w:r w:rsidRPr="00F8417E">
              <w:rPr>
                <w:rFonts w:ascii="Calibri" w:hAnsi="Calibri"/>
                <w:position w:val="8"/>
                <w:sz w:val="22"/>
                <w:szCs w:val="22"/>
                <w:vertAlign w:val="superscript"/>
              </w:rPr>
              <w:t>1</w:t>
            </w:r>
            <w:r w:rsidRPr="00F8417E">
              <w:rPr>
                <w:rFonts w:ascii="Calibri" w:hAnsi="Calibri"/>
                <w:sz w:val="22"/>
                <w:szCs w:val="22"/>
              </w:rPr>
              <w:t>/</w:t>
            </w:r>
            <w:proofErr w:type="gramStart"/>
            <w:r w:rsidRPr="00F8417E">
              <w:rPr>
                <w:rFonts w:ascii="Calibri" w:hAnsi="Calibri"/>
                <w:position w:val="-8"/>
                <w:sz w:val="22"/>
                <w:szCs w:val="22"/>
                <w:vertAlign w:val="subscript"/>
              </w:rPr>
              <w:t xml:space="preserve">6 </w:t>
            </w:r>
            <w:r w:rsidRPr="00F8417E">
              <w:rPr>
                <w:rFonts w:ascii="Calibri" w:hAnsi="Calibri"/>
                <w:sz w:val="22"/>
                <w:szCs w:val="22"/>
              </w:rPr>
              <w:t>)</w:t>
            </w:r>
            <w:proofErr w:type="gramEnd"/>
          </w:p>
          <w:p w:rsidR="007C3B03" w:rsidRPr="00F8417E" w:rsidRDefault="007C3B03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7C3B03" w:rsidRPr="00F8417E" w:rsidRDefault="007C3B03" w:rsidP="006B07D9">
            <w:pPr>
              <w:pStyle w:val="Default"/>
              <w:rPr>
                <w:rFonts w:ascii="Calibri" w:hAnsi="Calibri"/>
                <w:sz w:val="22"/>
                <w:szCs w:val="22"/>
                <w:highlight w:val="lightGray"/>
              </w:rPr>
            </w:pPr>
          </w:p>
        </w:tc>
      </w:tr>
      <w:tr w:rsidR="00C13D27" w:rsidRPr="00F8417E" w:rsidTr="00F8417E">
        <w:tc>
          <w:tcPr>
            <w:tcW w:w="15614" w:type="dxa"/>
            <w:gridSpan w:val="11"/>
            <w:shd w:val="clear" w:color="auto" w:fill="006699"/>
          </w:tcPr>
          <w:p w:rsidR="00C13D27" w:rsidRPr="00F8417E" w:rsidRDefault="00C13D27" w:rsidP="00F8417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MULTIPLICATION AND DIVISION OF DECIMALS</w:t>
            </w:r>
          </w:p>
        </w:tc>
      </w:tr>
      <w:tr w:rsidR="00A05F05" w:rsidRPr="00F8417E" w:rsidTr="00A05F05">
        <w:tc>
          <w:tcPr>
            <w:tcW w:w="2601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1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2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3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4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6</w:t>
            </w:r>
          </w:p>
        </w:tc>
      </w:tr>
      <w:tr w:rsidR="00F8417E" w:rsidRPr="00F8417E" w:rsidTr="00F8417E">
        <w:tc>
          <w:tcPr>
            <w:tcW w:w="2601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432866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C13D27" w:rsidRPr="00F8417E" w:rsidRDefault="00C13D27" w:rsidP="00962B4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multiply one-digit numbers with up to two decimal places by whole numbers </w:t>
            </w:r>
          </w:p>
        </w:tc>
      </w:tr>
      <w:tr w:rsidR="00F8417E" w:rsidRPr="00F8417E" w:rsidTr="00F8417E">
        <w:tc>
          <w:tcPr>
            <w:tcW w:w="2601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1119C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find the effect of dividing</w:t>
            </w:r>
            <w:r w:rsidRPr="00F8417E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F8417E">
              <w:rPr>
                <w:rFonts w:ascii="Calibri" w:hAnsi="Calibri"/>
                <w:sz w:val="22"/>
                <w:szCs w:val="22"/>
              </w:rPr>
              <w:t xml:space="preserve">a one- or two-digit number by 10 and 100, identifying the value of the digits in the answer as </w:t>
            </w:r>
            <w:r w:rsidR="007F726D" w:rsidRPr="00F8417E">
              <w:rPr>
                <w:rFonts w:ascii="Calibri" w:hAnsi="Calibri"/>
                <w:sz w:val="22"/>
                <w:szCs w:val="22"/>
              </w:rPr>
              <w:t xml:space="preserve">ones, tenths and hundredths 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  <w:rPr>
                <w:lang w:val="en-US"/>
              </w:rPr>
            </w:pPr>
            <w:r w:rsidRPr="00F8417E">
              <w:t>multiply and divide numbers by 10, 100 and 1000 where the answers are up to three decimal places</w:t>
            </w:r>
          </w:p>
        </w:tc>
      </w:tr>
      <w:tr w:rsidR="00F8417E" w:rsidRPr="00F8417E" w:rsidTr="00F8417E">
        <w:tc>
          <w:tcPr>
            <w:tcW w:w="2601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C13D27" w:rsidRPr="00F8417E" w:rsidRDefault="00C13D27" w:rsidP="00F8417E">
            <w:pPr>
              <w:tabs>
                <w:tab w:val="left" w:pos="2106"/>
              </w:tabs>
              <w:spacing w:after="0" w:line="240" w:lineRule="auto"/>
            </w:pPr>
            <w:r w:rsidRPr="00F8417E">
              <w:t>identify the value of each digit to three decimal places and multiply and divide numbers by 10, 100</w:t>
            </w:r>
          </w:p>
          <w:p w:rsidR="00C13D27" w:rsidRPr="00F8417E" w:rsidRDefault="00C13D27" w:rsidP="00F8417E">
            <w:pPr>
              <w:spacing w:after="0" w:line="240" w:lineRule="auto"/>
            </w:pPr>
            <w:r w:rsidRPr="00F8417E">
              <w:t xml:space="preserve">and 1000 where the answers are up to three decimal places </w:t>
            </w:r>
          </w:p>
        </w:tc>
      </w:tr>
      <w:tr w:rsidR="00F8417E" w:rsidRPr="00F8417E" w:rsidTr="00F8417E">
        <w:tc>
          <w:tcPr>
            <w:tcW w:w="2601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2906C0" w:rsidRPr="00F8417E" w:rsidRDefault="00C13D27" w:rsidP="00F8417E">
            <w:pPr>
              <w:spacing w:after="0" w:line="240" w:lineRule="auto"/>
            </w:pPr>
            <w:r w:rsidRPr="00F8417E">
              <w:t xml:space="preserve">associate a fraction with division and calculate decimal fraction equivalents (e.g. 0.375) for a simple fraction </w:t>
            </w:r>
          </w:p>
          <w:p w:rsidR="00C13D27" w:rsidRPr="00F8417E" w:rsidRDefault="00C13D27" w:rsidP="00F8417E">
            <w:pPr>
              <w:spacing w:after="0" w:line="240" w:lineRule="auto"/>
            </w:pPr>
            <w:r w:rsidRPr="00F8417E">
              <w:t xml:space="preserve">(e.g. </w:t>
            </w:r>
            <w:r w:rsidRPr="00F8417E">
              <w:rPr>
                <w:vertAlign w:val="superscript"/>
              </w:rPr>
              <w:t>3</w:t>
            </w:r>
            <w:r w:rsidRPr="00F8417E">
              <w:t>/</w:t>
            </w:r>
            <w:r w:rsidRPr="00F8417E">
              <w:rPr>
                <w:vertAlign w:val="subscript"/>
              </w:rPr>
              <w:t>8</w:t>
            </w:r>
            <w:r w:rsidRPr="00F8417E">
              <w:t xml:space="preserve">) </w:t>
            </w:r>
          </w:p>
        </w:tc>
      </w:tr>
      <w:tr w:rsidR="00F8417E" w:rsidRPr="00F8417E" w:rsidTr="00F8417E">
        <w:tc>
          <w:tcPr>
            <w:tcW w:w="2601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  <w:r w:rsidRPr="00F8417E">
              <w:t>use written division methods in cases where the answer has up to two decimal places</w:t>
            </w:r>
          </w:p>
          <w:p w:rsidR="007C3B03" w:rsidRPr="00F8417E" w:rsidRDefault="007C3B03" w:rsidP="00F8417E">
            <w:pPr>
              <w:spacing w:after="0" w:line="240" w:lineRule="auto"/>
            </w:pPr>
          </w:p>
          <w:p w:rsidR="007C3B03" w:rsidRPr="00F8417E" w:rsidRDefault="007C3B03" w:rsidP="00F8417E">
            <w:pPr>
              <w:spacing w:after="0" w:line="240" w:lineRule="auto"/>
            </w:pPr>
          </w:p>
        </w:tc>
      </w:tr>
      <w:tr w:rsidR="00C13D27" w:rsidRPr="00F8417E" w:rsidTr="00F8417E">
        <w:tc>
          <w:tcPr>
            <w:tcW w:w="15614" w:type="dxa"/>
            <w:gridSpan w:val="11"/>
            <w:shd w:val="clear" w:color="auto" w:fill="006699"/>
          </w:tcPr>
          <w:p w:rsidR="00C13D27" w:rsidRPr="00F8417E" w:rsidRDefault="00C13D27" w:rsidP="00F8417E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F8417E">
              <w:rPr>
                <w:b/>
                <w:color w:val="FFFFFF"/>
              </w:rPr>
              <w:t>PROBLEM SOLVING</w:t>
            </w:r>
          </w:p>
        </w:tc>
      </w:tr>
      <w:tr w:rsidR="00A05F05" w:rsidRPr="00F8417E" w:rsidTr="00A05F05">
        <w:tc>
          <w:tcPr>
            <w:tcW w:w="2601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1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2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3</w:t>
            </w:r>
          </w:p>
        </w:tc>
        <w:tc>
          <w:tcPr>
            <w:tcW w:w="2602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4</w:t>
            </w:r>
          </w:p>
        </w:tc>
        <w:tc>
          <w:tcPr>
            <w:tcW w:w="2603" w:type="dxa"/>
            <w:gridSpan w:val="2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A05F05" w:rsidRPr="00F8417E" w:rsidRDefault="00A05F05" w:rsidP="00CC56C7">
            <w:pPr>
              <w:spacing w:after="0" w:line="240" w:lineRule="auto"/>
              <w:jc w:val="center"/>
              <w:rPr>
                <w:color w:val="FFFFFF"/>
              </w:rPr>
            </w:pPr>
            <w:r w:rsidRPr="00F8417E">
              <w:rPr>
                <w:color w:val="FFFFFF"/>
              </w:rPr>
              <w:t>Year 6</w:t>
            </w:r>
          </w:p>
        </w:tc>
      </w:tr>
      <w:tr w:rsidR="00F8417E" w:rsidRPr="00F8417E" w:rsidTr="00F8417E">
        <w:tc>
          <w:tcPr>
            <w:tcW w:w="2601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  <w:r w:rsidRPr="00F8417E">
              <w:t>solve problems that involve all of the above</w:t>
            </w:r>
          </w:p>
          <w:p w:rsidR="00C13D27" w:rsidRPr="00F8417E" w:rsidRDefault="00C13D27" w:rsidP="00F8417E">
            <w:pPr>
              <w:spacing w:after="0" w:line="240" w:lineRule="auto"/>
            </w:pPr>
          </w:p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solve problems involving increasingly harder fractions to calculate quantities, and fractions to divide quantities, including non-unit fractions where the answer is a whole number 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 xml:space="preserve">solve problems involving numbers up to three decimal places </w:t>
            </w:r>
          </w:p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</w:tr>
      <w:tr w:rsidR="00F8417E" w:rsidRPr="00F8417E" w:rsidTr="00F8417E">
        <w:tc>
          <w:tcPr>
            <w:tcW w:w="2601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  <w:tc>
          <w:tcPr>
            <w:tcW w:w="2602" w:type="dxa"/>
            <w:gridSpan w:val="2"/>
            <w:shd w:val="clear" w:color="auto" w:fill="auto"/>
          </w:tcPr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8417E">
              <w:rPr>
                <w:rFonts w:ascii="Calibri" w:hAnsi="Calibri"/>
                <w:sz w:val="22"/>
                <w:szCs w:val="22"/>
              </w:rPr>
              <w:t>solve simple measure and money problems involving fractions and decimals to two decimal places.</w:t>
            </w:r>
          </w:p>
          <w:p w:rsidR="00C13D27" w:rsidRPr="00F8417E" w:rsidRDefault="00C13D27" w:rsidP="006B07D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  <w:r w:rsidRPr="00F8417E">
              <w:t xml:space="preserve">solve problems which require knowing percentage and decimal equivalents of </w:t>
            </w:r>
            <w:r w:rsidRPr="00F8417E">
              <w:rPr>
                <w:position w:val="8"/>
                <w:vertAlign w:val="superscript"/>
              </w:rPr>
              <w:t>1</w:t>
            </w:r>
            <w:r w:rsidRPr="00F8417E">
              <w:t>/</w:t>
            </w:r>
            <w:r w:rsidRPr="00F8417E">
              <w:rPr>
                <w:position w:val="-8"/>
                <w:vertAlign w:val="subscript"/>
              </w:rPr>
              <w:t>2</w:t>
            </w:r>
            <w:r w:rsidRPr="00F8417E">
              <w:t xml:space="preserve">, </w:t>
            </w:r>
            <w:r w:rsidRPr="00F8417E">
              <w:rPr>
                <w:position w:val="8"/>
                <w:vertAlign w:val="superscript"/>
              </w:rPr>
              <w:t>1</w:t>
            </w:r>
            <w:r w:rsidRPr="00F8417E">
              <w:t>/</w:t>
            </w:r>
            <w:r w:rsidRPr="00F8417E">
              <w:rPr>
                <w:position w:val="-8"/>
                <w:vertAlign w:val="subscript"/>
              </w:rPr>
              <w:t>4</w:t>
            </w:r>
            <w:r w:rsidRPr="00F8417E">
              <w:t xml:space="preserve">, </w:t>
            </w:r>
            <w:r w:rsidRPr="00F8417E">
              <w:rPr>
                <w:position w:val="8"/>
                <w:vertAlign w:val="superscript"/>
              </w:rPr>
              <w:t>1</w:t>
            </w:r>
            <w:r w:rsidRPr="00F8417E">
              <w:t>/</w:t>
            </w:r>
            <w:r w:rsidRPr="00F8417E">
              <w:rPr>
                <w:position w:val="-8"/>
                <w:vertAlign w:val="subscript"/>
              </w:rPr>
              <w:t>5</w:t>
            </w:r>
            <w:r w:rsidRPr="00F8417E">
              <w:t xml:space="preserve">, </w:t>
            </w:r>
            <w:r w:rsidRPr="00F8417E">
              <w:rPr>
                <w:position w:val="8"/>
                <w:vertAlign w:val="superscript"/>
              </w:rPr>
              <w:t>2</w:t>
            </w:r>
            <w:r w:rsidRPr="00F8417E">
              <w:t>/</w:t>
            </w:r>
            <w:r w:rsidRPr="00F8417E">
              <w:rPr>
                <w:position w:val="-8"/>
                <w:vertAlign w:val="subscript"/>
              </w:rPr>
              <w:t>5</w:t>
            </w:r>
            <w:r w:rsidRPr="00F8417E">
              <w:t xml:space="preserve">, </w:t>
            </w:r>
            <w:r w:rsidRPr="00F8417E">
              <w:rPr>
                <w:position w:val="8"/>
                <w:vertAlign w:val="superscript"/>
              </w:rPr>
              <w:t>4</w:t>
            </w:r>
            <w:r w:rsidRPr="00F8417E">
              <w:t>/</w:t>
            </w:r>
            <w:r w:rsidRPr="00F8417E">
              <w:rPr>
                <w:position w:val="-8"/>
                <w:vertAlign w:val="subscript"/>
              </w:rPr>
              <w:t xml:space="preserve">5 </w:t>
            </w:r>
            <w:r w:rsidRPr="00F8417E">
              <w:t>and those with a denominator of a multiple of 10 or 25.</w:t>
            </w:r>
          </w:p>
        </w:tc>
        <w:tc>
          <w:tcPr>
            <w:tcW w:w="2603" w:type="dxa"/>
            <w:shd w:val="clear" w:color="auto" w:fill="auto"/>
          </w:tcPr>
          <w:p w:rsidR="00C13D27" w:rsidRPr="00F8417E" w:rsidRDefault="00C13D27" w:rsidP="00F8417E">
            <w:pPr>
              <w:spacing w:after="0" w:line="240" w:lineRule="auto"/>
            </w:pPr>
          </w:p>
        </w:tc>
      </w:tr>
    </w:tbl>
    <w:p w:rsidR="006B07D9" w:rsidRDefault="006B07D9"/>
    <w:sectPr w:rsidR="006B07D9" w:rsidSect="00154268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6C7" w:rsidRDefault="00CC56C7" w:rsidP="00154268">
      <w:pPr>
        <w:spacing w:after="0" w:line="240" w:lineRule="auto"/>
      </w:pPr>
      <w:r>
        <w:separator/>
      </w:r>
    </w:p>
  </w:endnote>
  <w:endnote w:type="continuationSeparator" w:id="0">
    <w:p w:rsidR="00CC56C7" w:rsidRDefault="00CC56C7" w:rsidP="0015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F06" w:rsidRDefault="00A85F06">
    <w:pPr>
      <w:pStyle w:val="Footer"/>
    </w:pPr>
  </w:p>
  <w:p w:rsidR="00A85F06" w:rsidRDefault="00A85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6C7" w:rsidRDefault="00CC56C7" w:rsidP="00154268">
      <w:pPr>
        <w:spacing w:after="0" w:line="240" w:lineRule="auto"/>
      </w:pPr>
      <w:r>
        <w:separator/>
      </w:r>
    </w:p>
  </w:footnote>
  <w:footnote w:type="continuationSeparator" w:id="0">
    <w:p w:rsidR="00CC56C7" w:rsidRDefault="00CC56C7" w:rsidP="0015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7D9" w:rsidRPr="005A1BAA" w:rsidRDefault="006B07D9" w:rsidP="00154268">
    <w:pPr>
      <w:pStyle w:val="Header"/>
      <w:jc w:val="center"/>
      <w:rPr>
        <w:rFonts w:ascii="HfW precursive" w:hAnsi="HfW precursive"/>
        <w:sz w:val="16"/>
      </w:rPr>
    </w:pPr>
    <w:r w:rsidRPr="005A1BAA">
      <w:rPr>
        <w:rFonts w:ascii="HfW precursive" w:hAnsi="HfW precursive"/>
        <w:sz w:val="44"/>
        <w:szCs w:val="56"/>
      </w:rPr>
      <w:t xml:space="preserve">Number: Fractions </w:t>
    </w:r>
    <w:r w:rsidRPr="005A1BAA">
      <w:rPr>
        <w:rFonts w:ascii="HfW precursive" w:hAnsi="HfW precursive"/>
        <w:sz w:val="36"/>
        <w:szCs w:val="48"/>
      </w:rPr>
      <w:t>(including Decimals and Percentages</w:t>
    </w:r>
    <w:r w:rsidR="00A85F06" w:rsidRPr="005A1BAA">
      <w:rPr>
        <w:rFonts w:ascii="HfW precursive" w:hAnsi="HfW precursive"/>
        <w:sz w:val="36"/>
        <w:szCs w:val="48"/>
      </w:rPr>
      <w:t xml:space="preserve">)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68"/>
    <w:rsid w:val="00065BDC"/>
    <w:rsid w:val="000B7A21"/>
    <w:rsid w:val="000C6B4E"/>
    <w:rsid w:val="000F5DAF"/>
    <w:rsid w:val="001119C4"/>
    <w:rsid w:val="00154268"/>
    <w:rsid w:val="00183A63"/>
    <w:rsid w:val="0018678D"/>
    <w:rsid w:val="001C6757"/>
    <w:rsid w:val="00263AF7"/>
    <w:rsid w:val="002906C0"/>
    <w:rsid w:val="00295832"/>
    <w:rsid w:val="002B774E"/>
    <w:rsid w:val="00303DA6"/>
    <w:rsid w:val="003B7778"/>
    <w:rsid w:val="003E4388"/>
    <w:rsid w:val="00427FC4"/>
    <w:rsid w:val="00432866"/>
    <w:rsid w:val="004A7006"/>
    <w:rsid w:val="004D1527"/>
    <w:rsid w:val="005A1BAA"/>
    <w:rsid w:val="005C200E"/>
    <w:rsid w:val="00614CDE"/>
    <w:rsid w:val="006B07D9"/>
    <w:rsid w:val="006F506B"/>
    <w:rsid w:val="00737DD0"/>
    <w:rsid w:val="00762D1A"/>
    <w:rsid w:val="00767F1F"/>
    <w:rsid w:val="00772F3A"/>
    <w:rsid w:val="007A4B53"/>
    <w:rsid w:val="007C3B03"/>
    <w:rsid w:val="007E74B2"/>
    <w:rsid w:val="007F726D"/>
    <w:rsid w:val="0080124E"/>
    <w:rsid w:val="008E3386"/>
    <w:rsid w:val="009276D9"/>
    <w:rsid w:val="009420C9"/>
    <w:rsid w:val="00962B47"/>
    <w:rsid w:val="00963ED9"/>
    <w:rsid w:val="00972825"/>
    <w:rsid w:val="009A5393"/>
    <w:rsid w:val="00A05F05"/>
    <w:rsid w:val="00A43CE3"/>
    <w:rsid w:val="00A44135"/>
    <w:rsid w:val="00A75217"/>
    <w:rsid w:val="00A76762"/>
    <w:rsid w:val="00A85F06"/>
    <w:rsid w:val="00A9026D"/>
    <w:rsid w:val="00A90966"/>
    <w:rsid w:val="00AC3863"/>
    <w:rsid w:val="00B53B9F"/>
    <w:rsid w:val="00B54D67"/>
    <w:rsid w:val="00B56DB1"/>
    <w:rsid w:val="00B6605A"/>
    <w:rsid w:val="00B935F9"/>
    <w:rsid w:val="00BC32E0"/>
    <w:rsid w:val="00BD3964"/>
    <w:rsid w:val="00C13D27"/>
    <w:rsid w:val="00C470D8"/>
    <w:rsid w:val="00CB22FE"/>
    <w:rsid w:val="00CC56C7"/>
    <w:rsid w:val="00D12231"/>
    <w:rsid w:val="00D54DDE"/>
    <w:rsid w:val="00D67086"/>
    <w:rsid w:val="00E25C0E"/>
    <w:rsid w:val="00E26C4E"/>
    <w:rsid w:val="00E4225A"/>
    <w:rsid w:val="00E4554F"/>
    <w:rsid w:val="00E85280"/>
    <w:rsid w:val="00EB42F2"/>
    <w:rsid w:val="00F24EF2"/>
    <w:rsid w:val="00F7638B"/>
    <w:rsid w:val="00F832CF"/>
    <w:rsid w:val="00F8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35164A6"/>
  <w15:chartTrackingRefBased/>
  <w15:docId w15:val="{F4401949-BB9D-40FE-A1D8-5CB58130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68"/>
  </w:style>
  <w:style w:type="paragraph" w:styleId="Footer">
    <w:name w:val="footer"/>
    <w:basedOn w:val="Normal"/>
    <w:link w:val="Foot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68"/>
  </w:style>
  <w:style w:type="table" w:styleId="TableGrid">
    <w:name w:val="Table Grid"/>
    <w:basedOn w:val="TableNormal"/>
    <w:uiPriority w:val="59"/>
    <w:rsid w:val="0015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942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0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420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0C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20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2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dcterms:created xsi:type="dcterms:W3CDTF">2023-03-05T21:00:00Z</dcterms:created>
  <dcterms:modified xsi:type="dcterms:W3CDTF">2023-03-05T21:00:00Z</dcterms:modified>
</cp:coreProperties>
</file>