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2561"/>
        <w:gridCol w:w="2561"/>
        <w:gridCol w:w="2561"/>
        <w:gridCol w:w="2562"/>
        <w:gridCol w:w="2581"/>
      </w:tblGrid>
      <w:tr w:rsidR="006D5BF8" w:rsidRPr="00B06A2F" w:rsidTr="00B06A2F">
        <w:tc>
          <w:tcPr>
            <w:tcW w:w="15614" w:type="dxa"/>
            <w:gridSpan w:val="6"/>
            <w:shd w:val="clear" w:color="auto" w:fill="006699"/>
          </w:tcPr>
          <w:p w:rsidR="006D5BF8" w:rsidRPr="002C38CE" w:rsidRDefault="006D5BF8" w:rsidP="00B06A2F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2C38CE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Statements only appear in Year 6</w:t>
            </w:r>
            <w:r w:rsidR="00272C97" w:rsidRPr="002C38CE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but should be connected to previous learning, particularly fractions and multiplication and division</w:t>
            </w:r>
          </w:p>
        </w:tc>
      </w:tr>
      <w:tr w:rsidR="00154268" w:rsidRPr="00B06A2F" w:rsidTr="00B06A2F">
        <w:tc>
          <w:tcPr>
            <w:tcW w:w="2602" w:type="dxa"/>
            <w:shd w:val="clear" w:color="auto" w:fill="006699"/>
          </w:tcPr>
          <w:p w:rsidR="00154268" w:rsidRPr="002C38CE" w:rsidRDefault="00154268" w:rsidP="00B06A2F">
            <w:pPr>
              <w:spacing w:after="0" w:line="240" w:lineRule="auto"/>
              <w:rPr>
                <w:rFonts w:ascii="HfW precursive" w:hAnsi="HfW precursive"/>
                <w:color w:val="FFFFFF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006699"/>
          </w:tcPr>
          <w:p w:rsidR="00154268" w:rsidRPr="002C38CE" w:rsidRDefault="00154268" w:rsidP="00B06A2F">
            <w:pPr>
              <w:spacing w:after="0" w:line="240" w:lineRule="auto"/>
              <w:rPr>
                <w:rFonts w:ascii="HfW precursive" w:hAnsi="HfW precursive"/>
                <w:color w:val="FFFFFF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006699"/>
          </w:tcPr>
          <w:p w:rsidR="00154268" w:rsidRPr="002C38CE" w:rsidRDefault="00154268" w:rsidP="00B06A2F">
            <w:pPr>
              <w:spacing w:after="0" w:line="240" w:lineRule="auto"/>
              <w:rPr>
                <w:rFonts w:ascii="HfW precursive" w:hAnsi="HfW precursive"/>
                <w:color w:val="FFFFFF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006699"/>
          </w:tcPr>
          <w:p w:rsidR="00154268" w:rsidRPr="002C38CE" w:rsidRDefault="00154268" w:rsidP="00B06A2F">
            <w:pPr>
              <w:spacing w:after="0" w:line="240" w:lineRule="auto"/>
              <w:rPr>
                <w:rFonts w:ascii="HfW precursive" w:hAnsi="HfW precursive"/>
                <w:color w:val="FFFFFF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006699"/>
          </w:tcPr>
          <w:p w:rsidR="00154268" w:rsidRPr="002C38CE" w:rsidRDefault="00154268" w:rsidP="00B06A2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006699"/>
          </w:tcPr>
          <w:p w:rsidR="00154268" w:rsidRPr="002C38CE" w:rsidRDefault="006D5BF8" w:rsidP="00B06A2F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2C38CE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6D5BF8" w:rsidRPr="00B06A2F" w:rsidTr="00B06A2F"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AB685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2C38CE">
              <w:rPr>
                <w:rFonts w:ascii="HfW precursive" w:hAnsi="HfW precursive"/>
                <w:sz w:val="16"/>
                <w:szCs w:val="16"/>
              </w:rPr>
              <w:t xml:space="preserve">solve problems involving the relative sizes of two quantities where missing values can be found by using integer multiplication and division facts </w:t>
            </w:r>
          </w:p>
        </w:tc>
      </w:tr>
      <w:tr w:rsidR="006D5BF8" w:rsidRPr="00B06A2F" w:rsidTr="00B06A2F"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B827A4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2C38CE">
              <w:rPr>
                <w:rFonts w:ascii="HfW precursive" w:hAnsi="HfW precursive"/>
                <w:sz w:val="16"/>
                <w:szCs w:val="16"/>
              </w:rPr>
              <w:t>solve problems involving the</w:t>
            </w:r>
            <w:r w:rsidR="00B827A4" w:rsidRPr="002C38CE">
              <w:rPr>
                <w:rFonts w:ascii="HfW precursive" w:hAnsi="HfW precursive"/>
                <w:sz w:val="16"/>
                <w:szCs w:val="16"/>
              </w:rPr>
              <w:t xml:space="preserve"> calculation of percentages [for example, </w:t>
            </w:r>
            <w:r w:rsidR="006B26BB" w:rsidRPr="002C38CE">
              <w:rPr>
                <w:rFonts w:ascii="HfW precursive" w:hAnsi="HfW precursive"/>
                <w:sz w:val="16"/>
                <w:szCs w:val="16"/>
              </w:rPr>
              <w:t xml:space="preserve">   </w:t>
            </w:r>
            <w:r w:rsidRPr="002C38CE">
              <w:rPr>
                <w:rFonts w:ascii="HfW precursive" w:hAnsi="HfW precursive"/>
                <w:sz w:val="16"/>
                <w:szCs w:val="16"/>
              </w:rPr>
              <w:t>of measures</w:t>
            </w:r>
            <w:r w:rsidR="00B827A4" w:rsidRPr="002C38CE">
              <w:rPr>
                <w:rFonts w:ascii="HfW precursive" w:hAnsi="HfW precursive"/>
                <w:sz w:val="16"/>
                <w:szCs w:val="16"/>
              </w:rPr>
              <w:t xml:space="preserve">, and such as 15% of 360] </w:t>
            </w:r>
            <w:r w:rsidRPr="002C38CE">
              <w:rPr>
                <w:rFonts w:ascii="HfW precursive" w:hAnsi="HfW precursive"/>
                <w:sz w:val="16"/>
                <w:szCs w:val="16"/>
              </w:rPr>
              <w:t xml:space="preserve">and the use of percentages for comparison </w:t>
            </w:r>
          </w:p>
        </w:tc>
      </w:tr>
      <w:tr w:rsidR="006D5BF8" w:rsidRPr="00B06A2F" w:rsidTr="00B06A2F"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AB685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2C38CE">
              <w:rPr>
                <w:rFonts w:ascii="HfW precursive" w:hAnsi="HfW precursive"/>
                <w:sz w:val="16"/>
                <w:szCs w:val="16"/>
              </w:rPr>
              <w:t xml:space="preserve">solve problems involving similar shapes where the scale factor is known or can be found </w:t>
            </w:r>
          </w:p>
        </w:tc>
      </w:tr>
      <w:tr w:rsidR="006D5BF8" w:rsidRPr="00B06A2F" w:rsidTr="00B06A2F"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D5BF8" w:rsidRPr="002C38CE" w:rsidRDefault="006D5BF8" w:rsidP="00B06A2F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2C38CE">
              <w:rPr>
                <w:rFonts w:ascii="HfW precursive" w:hAnsi="HfW precursive"/>
                <w:sz w:val="16"/>
                <w:szCs w:val="16"/>
              </w:rPr>
              <w:t>solve problems involving unequal sharing and grouping using knowledge of fractions and multiples.</w:t>
            </w:r>
          </w:p>
        </w:tc>
        <w:bookmarkStart w:id="0" w:name="_GoBack"/>
        <w:bookmarkEnd w:id="0"/>
      </w:tr>
    </w:tbl>
    <w:p w:rsidR="00AB6857" w:rsidRDefault="00AB6857"/>
    <w:sectPr w:rsidR="00AB6857" w:rsidSect="00154268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857" w:rsidRDefault="00AB6857" w:rsidP="00154268">
      <w:pPr>
        <w:spacing w:after="0" w:line="240" w:lineRule="auto"/>
      </w:pPr>
      <w:r>
        <w:separator/>
      </w:r>
    </w:p>
  </w:endnote>
  <w:endnote w:type="continuationSeparator" w:id="0">
    <w:p w:rsidR="00AB6857" w:rsidRDefault="00AB6857" w:rsidP="0015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A2F" w:rsidRDefault="00B06A2F">
    <w:pPr>
      <w:pStyle w:val="Footer"/>
    </w:pPr>
  </w:p>
  <w:p w:rsidR="00B06A2F" w:rsidRDefault="00B06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857" w:rsidRDefault="00AB6857" w:rsidP="00154268">
      <w:pPr>
        <w:spacing w:after="0" w:line="240" w:lineRule="auto"/>
      </w:pPr>
      <w:r>
        <w:separator/>
      </w:r>
    </w:p>
  </w:footnote>
  <w:footnote w:type="continuationSeparator" w:id="0">
    <w:p w:rsidR="00AB6857" w:rsidRDefault="00AB6857" w:rsidP="0015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68" w:rsidRPr="002C38CE" w:rsidRDefault="00804503" w:rsidP="00154268">
    <w:pPr>
      <w:pStyle w:val="Header"/>
      <w:jc w:val="center"/>
      <w:rPr>
        <w:rFonts w:ascii="HfW precursive" w:hAnsi="HfW precursive"/>
        <w:sz w:val="16"/>
      </w:rPr>
    </w:pPr>
    <w:r w:rsidRPr="002C38CE">
      <w:rPr>
        <w:rFonts w:ascii="HfW precursive" w:hAnsi="HfW precursive"/>
        <w:sz w:val="44"/>
        <w:szCs w:val="56"/>
      </w:rPr>
      <w:t>Ratio and Proportion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8"/>
    <w:rsid w:val="00072FAE"/>
    <w:rsid w:val="00086C2A"/>
    <w:rsid w:val="000C09DA"/>
    <w:rsid w:val="000C6B4E"/>
    <w:rsid w:val="00154268"/>
    <w:rsid w:val="001D6EE8"/>
    <w:rsid w:val="002240E4"/>
    <w:rsid w:val="00263AF7"/>
    <w:rsid w:val="00272C97"/>
    <w:rsid w:val="002C38CE"/>
    <w:rsid w:val="00351802"/>
    <w:rsid w:val="0045301A"/>
    <w:rsid w:val="00537146"/>
    <w:rsid w:val="00562E87"/>
    <w:rsid w:val="00616598"/>
    <w:rsid w:val="006B26BB"/>
    <w:rsid w:val="006D5BF8"/>
    <w:rsid w:val="00762D1A"/>
    <w:rsid w:val="00804503"/>
    <w:rsid w:val="00865092"/>
    <w:rsid w:val="00885091"/>
    <w:rsid w:val="008A3DFB"/>
    <w:rsid w:val="009507D1"/>
    <w:rsid w:val="00976A8B"/>
    <w:rsid w:val="00A75217"/>
    <w:rsid w:val="00AA2AE9"/>
    <w:rsid w:val="00AB6857"/>
    <w:rsid w:val="00AC3863"/>
    <w:rsid w:val="00B06A2F"/>
    <w:rsid w:val="00B13278"/>
    <w:rsid w:val="00B827A4"/>
    <w:rsid w:val="00C40C43"/>
    <w:rsid w:val="00CA54FB"/>
    <w:rsid w:val="00D16D76"/>
    <w:rsid w:val="00E57F4D"/>
    <w:rsid w:val="00F4385A"/>
    <w:rsid w:val="00FD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5051D31-8892-480E-BA3A-95657FB5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68"/>
  </w:style>
  <w:style w:type="paragraph" w:styleId="Footer">
    <w:name w:val="footer"/>
    <w:basedOn w:val="Normal"/>
    <w:link w:val="Foot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68"/>
  </w:style>
  <w:style w:type="table" w:styleId="TableGrid">
    <w:name w:val="Table Grid"/>
    <w:basedOn w:val="TableNormal"/>
    <w:uiPriority w:val="59"/>
    <w:rsid w:val="0015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5B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D16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D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16D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D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6D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6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cp:lastPrinted>2013-10-03T06:47:00Z</cp:lastPrinted>
  <dcterms:created xsi:type="dcterms:W3CDTF">2023-03-05T21:01:00Z</dcterms:created>
  <dcterms:modified xsi:type="dcterms:W3CDTF">2023-03-05T21:01:00Z</dcterms:modified>
</cp:coreProperties>
</file>