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D2D39" w14:textId="2BBD844E" w:rsidR="009A5691" w:rsidRPr="00A45A3D" w:rsidRDefault="009A5691" w:rsidP="009A5691">
      <w:pPr>
        <w:spacing w:after="0" w:line="240" w:lineRule="auto"/>
        <w:rPr>
          <w:rFonts w:eastAsia="Cambria"/>
          <w:szCs w:val="24"/>
          <w:lang w:val="en-US"/>
        </w:rPr>
      </w:pPr>
      <w:r w:rsidRPr="00A45A3D">
        <w:rPr>
          <w:rFonts w:ascii="Cambria" w:eastAsia="Cambria" w:hAnsi="Cambria"/>
          <w:noProof/>
          <w:sz w:val="24"/>
          <w:szCs w:val="24"/>
          <w:lang w:val="en-US"/>
        </w:rPr>
        <w:drawing>
          <wp:inline distT="0" distB="0" distL="0" distR="0" wp14:anchorId="0D3CD288" wp14:editId="55851911">
            <wp:extent cx="1612900" cy="781671"/>
            <wp:effectExtent l="0" t="0" r="635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353" cy="7910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Cambria"/>
          <w:szCs w:val="24"/>
          <w:lang w:val="en-US"/>
        </w:rPr>
        <w:tab/>
      </w:r>
      <w:r>
        <w:rPr>
          <w:rFonts w:eastAsia="Cambria"/>
          <w:szCs w:val="24"/>
          <w:lang w:val="en-US"/>
        </w:rPr>
        <w:tab/>
      </w:r>
      <w:r>
        <w:rPr>
          <w:rFonts w:eastAsia="Cambria"/>
          <w:szCs w:val="24"/>
          <w:lang w:val="en-US"/>
        </w:rPr>
        <w:tab/>
      </w:r>
      <w:r>
        <w:rPr>
          <w:rFonts w:eastAsia="Cambria"/>
          <w:szCs w:val="24"/>
          <w:lang w:val="en-US"/>
        </w:rPr>
        <w:tab/>
      </w:r>
      <w:r>
        <w:rPr>
          <w:rFonts w:eastAsia="Cambria"/>
          <w:szCs w:val="24"/>
          <w:lang w:val="en-US"/>
        </w:rPr>
        <w:tab/>
      </w:r>
      <w:r>
        <w:rPr>
          <w:rFonts w:eastAsia="Cambria"/>
          <w:szCs w:val="24"/>
          <w:lang w:val="en-US"/>
        </w:rPr>
        <w:tab/>
      </w:r>
      <w:r>
        <w:rPr>
          <w:rFonts w:eastAsia="Cambria"/>
          <w:szCs w:val="24"/>
          <w:lang w:val="en-US"/>
        </w:rPr>
        <w:tab/>
      </w:r>
      <w:r>
        <w:rPr>
          <w:rFonts w:eastAsia="Cambria"/>
          <w:szCs w:val="24"/>
          <w:lang w:val="en-US"/>
        </w:rPr>
        <w:tab/>
      </w:r>
      <w:r>
        <w:rPr>
          <w:rFonts w:eastAsia="Cambria"/>
          <w:szCs w:val="24"/>
          <w:lang w:val="en-US"/>
        </w:rPr>
        <w:tab/>
      </w:r>
      <w:r>
        <w:rPr>
          <w:rFonts w:eastAsia="Cambria"/>
          <w:szCs w:val="24"/>
          <w:lang w:val="en-US"/>
        </w:rPr>
        <w:tab/>
      </w:r>
      <w:r>
        <w:rPr>
          <w:rFonts w:eastAsia="Cambria"/>
          <w:szCs w:val="24"/>
          <w:lang w:val="en-US"/>
        </w:rPr>
        <w:tab/>
      </w:r>
      <w:r>
        <w:rPr>
          <w:noProof/>
          <w:lang w:eastAsia="en-GB"/>
        </w:rPr>
        <w:drawing>
          <wp:inline distT="0" distB="0" distL="0" distR="0" wp14:anchorId="56F06D0D" wp14:editId="60947226">
            <wp:extent cx="2425700" cy="740672"/>
            <wp:effectExtent l="0" t="0" r="0" b="2540"/>
            <wp:docPr id="2" name="Picture 2" descr="'Part of' TPA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'Part of' TPAT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558" cy="740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492D7D" w14:textId="77777777" w:rsidR="00AE48E7" w:rsidRDefault="00AE48E7">
      <w:pPr>
        <w:rPr>
          <w:b/>
          <w:sz w:val="18"/>
          <w:szCs w:val="18"/>
        </w:rPr>
      </w:pPr>
    </w:p>
    <w:p w14:paraId="7123CD6D" w14:textId="15800B96" w:rsidR="00BA200E" w:rsidRPr="006D1A56" w:rsidRDefault="00721702">
      <w:pPr>
        <w:rPr>
          <w:b/>
          <w:sz w:val="28"/>
          <w:szCs w:val="28"/>
        </w:rPr>
      </w:pPr>
      <w:r w:rsidRPr="006D1A56">
        <w:rPr>
          <w:b/>
          <w:sz w:val="28"/>
          <w:szCs w:val="28"/>
        </w:rPr>
        <w:t>Kehelland</w:t>
      </w:r>
      <w:r w:rsidR="009A1DB8" w:rsidRPr="006D1A56">
        <w:rPr>
          <w:b/>
          <w:sz w:val="28"/>
          <w:szCs w:val="28"/>
        </w:rPr>
        <w:t xml:space="preserve"> </w:t>
      </w:r>
      <w:r w:rsidR="00892305">
        <w:rPr>
          <w:b/>
          <w:sz w:val="28"/>
          <w:szCs w:val="28"/>
        </w:rPr>
        <w:t xml:space="preserve">Local </w:t>
      </w:r>
      <w:r w:rsidR="001D319C">
        <w:rPr>
          <w:b/>
          <w:sz w:val="28"/>
          <w:szCs w:val="28"/>
        </w:rPr>
        <w:t>Monitoring Committee</w:t>
      </w:r>
      <w:r w:rsidR="009A5691">
        <w:rPr>
          <w:b/>
          <w:sz w:val="28"/>
          <w:szCs w:val="28"/>
        </w:rPr>
        <w:t xml:space="preserve">, Attendance and Pecuniary Interest </w:t>
      </w:r>
      <w:r w:rsidR="00626B35">
        <w:rPr>
          <w:b/>
          <w:sz w:val="28"/>
          <w:szCs w:val="28"/>
        </w:rPr>
        <w:t>20</w:t>
      </w:r>
      <w:r w:rsidR="00FF2902">
        <w:rPr>
          <w:b/>
          <w:sz w:val="28"/>
          <w:szCs w:val="28"/>
        </w:rPr>
        <w:t>2</w:t>
      </w:r>
      <w:r w:rsidR="00F0747C">
        <w:rPr>
          <w:b/>
          <w:sz w:val="28"/>
          <w:szCs w:val="28"/>
        </w:rPr>
        <w:t>5/26</w:t>
      </w:r>
    </w:p>
    <w:tbl>
      <w:tblPr>
        <w:tblStyle w:val="TableGrid"/>
        <w:tblW w:w="13887" w:type="dxa"/>
        <w:tblLayout w:type="fixed"/>
        <w:tblLook w:val="04A0" w:firstRow="1" w:lastRow="0" w:firstColumn="1" w:lastColumn="0" w:noHBand="0" w:noVBand="1"/>
      </w:tblPr>
      <w:tblGrid>
        <w:gridCol w:w="2122"/>
        <w:gridCol w:w="1984"/>
        <w:gridCol w:w="3969"/>
        <w:gridCol w:w="4394"/>
        <w:gridCol w:w="1418"/>
      </w:tblGrid>
      <w:tr w:rsidR="001D319C" w:rsidRPr="00626B35" w14:paraId="612F8C55" w14:textId="77777777" w:rsidTr="001D319C">
        <w:tc>
          <w:tcPr>
            <w:tcW w:w="2122" w:type="dxa"/>
            <w:vMerge w:val="restart"/>
          </w:tcPr>
          <w:p w14:paraId="058CC9DC" w14:textId="77777777" w:rsidR="001D319C" w:rsidRPr="00626B35" w:rsidRDefault="001D319C">
            <w:pPr>
              <w:rPr>
                <w:b/>
              </w:rPr>
            </w:pPr>
            <w:r w:rsidRPr="00626B35">
              <w:rPr>
                <w:b/>
              </w:rPr>
              <w:t>Name</w:t>
            </w:r>
          </w:p>
        </w:tc>
        <w:tc>
          <w:tcPr>
            <w:tcW w:w="1984" w:type="dxa"/>
            <w:vMerge w:val="restart"/>
          </w:tcPr>
          <w:p w14:paraId="0528A8C2" w14:textId="77777777" w:rsidR="001D319C" w:rsidRPr="00626B35" w:rsidRDefault="001D319C">
            <w:pPr>
              <w:rPr>
                <w:b/>
              </w:rPr>
            </w:pPr>
            <w:r w:rsidRPr="00626B35">
              <w:rPr>
                <w:b/>
              </w:rPr>
              <w:t>Year of Appointment and Capacity</w:t>
            </w:r>
          </w:p>
        </w:tc>
        <w:tc>
          <w:tcPr>
            <w:tcW w:w="3969" w:type="dxa"/>
            <w:vMerge w:val="restart"/>
          </w:tcPr>
          <w:p w14:paraId="170E2A1D" w14:textId="77777777" w:rsidR="001D319C" w:rsidRPr="00626B35" w:rsidRDefault="001D319C">
            <w:pPr>
              <w:rPr>
                <w:b/>
              </w:rPr>
            </w:pPr>
            <w:r w:rsidRPr="00626B35">
              <w:rPr>
                <w:b/>
              </w:rPr>
              <w:t>Position of Responsibility</w:t>
            </w:r>
          </w:p>
        </w:tc>
        <w:tc>
          <w:tcPr>
            <w:tcW w:w="4394" w:type="dxa"/>
            <w:vMerge w:val="restart"/>
          </w:tcPr>
          <w:p w14:paraId="4E1B0A0F" w14:textId="34381452" w:rsidR="001D319C" w:rsidRPr="00626B35" w:rsidRDefault="001D319C" w:rsidP="00811553">
            <w:pPr>
              <w:rPr>
                <w:b/>
              </w:rPr>
            </w:pPr>
            <w:r>
              <w:rPr>
                <w:b/>
              </w:rPr>
              <w:t>Business Interest and/or Connected Person</w:t>
            </w:r>
          </w:p>
        </w:tc>
        <w:tc>
          <w:tcPr>
            <w:tcW w:w="1418" w:type="dxa"/>
          </w:tcPr>
          <w:p w14:paraId="157268EA" w14:textId="1DD442EB" w:rsidR="001D319C" w:rsidRPr="00626B35" w:rsidRDefault="001D319C" w:rsidP="00811553">
            <w:pPr>
              <w:rPr>
                <w:b/>
              </w:rPr>
            </w:pPr>
            <w:r w:rsidRPr="00626B35">
              <w:rPr>
                <w:b/>
              </w:rPr>
              <w:t>Attendance 20</w:t>
            </w:r>
            <w:r>
              <w:rPr>
                <w:b/>
              </w:rPr>
              <w:t>2</w:t>
            </w:r>
            <w:r w:rsidR="00F0747C">
              <w:rPr>
                <w:b/>
              </w:rPr>
              <w:t>4/25</w:t>
            </w:r>
          </w:p>
        </w:tc>
      </w:tr>
      <w:tr w:rsidR="001D319C" w:rsidRPr="00626B35" w14:paraId="664228C0" w14:textId="77777777" w:rsidTr="001D319C">
        <w:tc>
          <w:tcPr>
            <w:tcW w:w="2122" w:type="dxa"/>
            <w:vMerge/>
          </w:tcPr>
          <w:p w14:paraId="782782F9" w14:textId="77777777" w:rsidR="001D319C" w:rsidRPr="00626B35" w:rsidRDefault="001D319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ED89274" w14:textId="77777777" w:rsidR="001D319C" w:rsidRPr="00626B35" w:rsidRDefault="001D319C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14:paraId="79ED1510" w14:textId="77777777" w:rsidR="001D319C" w:rsidRPr="00626B35" w:rsidRDefault="001D319C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14:paraId="6B574987" w14:textId="77777777" w:rsidR="001D319C" w:rsidRDefault="001D319C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25311011" w14:textId="5429D0EA" w:rsidR="001D319C" w:rsidRPr="00626B35" w:rsidRDefault="001D31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LMC Total</w:t>
            </w:r>
          </w:p>
        </w:tc>
      </w:tr>
      <w:tr w:rsidR="00B11EEE" w:rsidRPr="00B11EEE" w14:paraId="298E301B" w14:textId="77777777" w:rsidTr="001D319C">
        <w:tc>
          <w:tcPr>
            <w:tcW w:w="2122" w:type="dxa"/>
          </w:tcPr>
          <w:p w14:paraId="35F8A401" w14:textId="3BED0040" w:rsidR="001D319C" w:rsidRPr="00B11EEE" w:rsidRDefault="001D319C" w:rsidP="00010F14">
            <w:pPr>
              <w:rPr>
                <w:sz w:val="20"/>
                <w:szCs w:val="20"/>
              </w:rPr>
            </w:pPr>
            <w:r w:rsidRPr="00B11EEE">
              <w:rPr>
                <w:sz w:val="20"/>
                <w:szCs w:val="20"/>
              </w:rPr>
              <w:t xml:space="preserve">Mrs Ellie Watkins </w:t>
            </w:r>
          </w:p>
        </w:tc>
        <w:tc>
          <w:tcPr>
            <w:tcW w:w="1984" w:type="dxa"/>
          </w:tcPr>
          <w:p w14:paraId="1EB89D0C" w14:textId="38E86662" w:rsidR="001D319C" w:rsidRPr="00B11EEE" w:rsidRDefault="001D319C" w:rsidP="00010F14">
            <w:pPr>
              <w:rPr>
                <w:sz w:val="20"/>
                <w:szCs w:val="20"/>
              </w:rPr>
            </w:pPr>
            <w:r w:rsidRPr="00B11EEE">
              <w:rPr>
                <w:sz w:val="20"/>
                <w:szCs w:val="20"/>
              </w:rPr>
              <w:t>25/04/22</w:t>
            </w:r>
          </w:p>
        </w:tc>
        <w:tc>
          <w:tcPr>
            <w:tcW w:w="3969" w:type="dxa"/>
          </w:tcPr>
          <w:p w14:paraId="256C1CCD" w14:textId="77777777" w:rsidR="001D319C" w:rsidRPr="00B11EEE" w:rsidRDefault="001D319C" w:rsidP="00010F14">
            <w:pPr>
              <w:rPr>
                <w:sz w:val="20"/>
                <w:szCs w:val="20"/>
              </w:rPr>
            </w:pPr>
            <w:r w:rsidRPr="00B11EEE">
              <w:rPr>
                <w:sz w:val="20"/>
                <w:szCs w:val="20"/>
              </w:rPr>
              <w:t>Headteacher</w:t>
            </w:r>
          </w:p>
        </w:tc>
        <w:tc>
          <w:tcPr>
            <w:tcW w:w="4394" w:type="dxa"/>
          </w:tcPr>
          <w:p w14:paraId="3F99B88B" w14:textId="496220A1" w:rsidR="001D319C" w:rsidRPr="00B11EEE" w:rsidRDefault="001D319C" w:rsidP="00010F14">
            <w:pPr>
              <w:rPr>
                <w:sz w:val="20"/>
                <w:szCs w:val="20"/>
              </w:rPr>
            </w:pPr>
            <w:r w:rsidRPr="00B11EEE">
              <w:rPr>
                <w:sz w:val="20"/>
                <w:szCs w:val="20"/>
              </w:rPr>
              <w:t>TPAT; Kernow Learning St Newlyn East Governor.  Connected person and TPAT employee.</w:t>
            </w:r>
          </w:p>
        </w:tc>
        <w:tc>
          <w:tcPr>
            <w:tcW w:w="1418" w:type="dxa"/>
          </w:tcPr>
          <w:p w14:paraId="07497EB2" w14:textId="5C99663B" w:rsidR="001D319C" w:rsidRPr="00B11EEE" w:rsidRDefault="00F0747C" w:rsidP="00010F14">
            <w:pPr>
              <w:rPr>
                <w:sz w:val="20"/>
                <w:szCs w:val="20"/>
              </w:rPr>
            </w:pPr>
            <w:r w:rsidRPr="00B11EEE">
              <w:rPr>
                <w:sz w:val="20"/>
                <w:szCs w:val="20"/>
              </w:rPr>
              <w:t>6/6</w:t>
            </w:r>
          </w:p>
        </w:tc>
      </w:tr>
      <w:tr w:rsidR="004D544F" w:rsidRPr="004D544F" w14:paraId="171374FF" w14:textId="77777777" w:rsidTr="000F686E">
        <w:tc>
          <w:tcPr>
            <w:tcW w:w="2122" w:type="dxa"/>
          </w:tcPr>
          <w:p w14:paraId="0B54D4F0" w14:textId="2DCDDE69" w:rsidR="000F686E" w:rsidRPr="004D544F" w:rsidRDefault="004D544F" w:rsidP="0078446D">
            <w:pPr>
              <w:rPr>
                <w:sz w:val="20"/>
                <w:szCs w:val="20"/>
              </w:rPr>
            </w:pPr>
            <w:r w:rsidRPr="004D544F">
              <w:rPr>
                <w:sz w:val="20"/>
                <w:szCs w:val="20"/>
              </w:rPr>
              <w:t xml:space="preserve">Dr </w:t>
            </w:r>
            <w:r w:rsidR="000F686E" w:rsidRPr="004D544F">
              <w:rPr>
                <w:sz w:val="20"/>
                <w:szCs w:val="20"/>
              </w:rPr>
              <w:t>Kim Collett</w:t>
            </w:r>
          </w:p>
        </w:tc>
        <w:tc>
          <w:tcPr>
            <w:tcW w:w="1984" w:type="dxa"/>
          </w:tcPr>
          <w:p w14:paraId="5079A7C5" w14:textId="77777777" w:rsidR="000F686E" w:rsidRPr="004D544F" w:rsidRDefault="000F686E" w:rsidP="0078446D">
            <w:pPr>
              <w:rPr>
                <w:sz w:val="20"/>
                <w:szCs w:val="20"/>
              </w:rPr>
            </w:pPr>
            <w:r w:rsidRPr="004D544F">
              <w:rPr>
                <w:sz w:val="20"/>
                <w:szCs w:val="20"/>
              </w:rPr>
              <w:t>09/12/2021 Coopted</w:t>
            </w:r>
          </w:p>
        </w:tc>
        <w:tc>
          <w:tcPr>
            <w:tcW w:w="3969" w:type="dxa"/>
          </w:tcPr>
          <w:p w14:paraId="66260D53" w14:textId="06F2322E" w:rsidR="000F686E" w:rsidRPr="004D544F" w:rsidRDefault="000F686E" w:rsidP="0078446D">
            <w:pPr>
              <w:rPr>
                <w:sz w:val="20"/>
                <w:szCs w:val="20"/>
              </w:rPr>
            </w:pPr>
            <w:r w:rsidRPr="004D544F">
              <w:rPr>
                <w:sz w:val="20"/>
                <w:szCs w:val="20"/>
              </w:rPr>
              <w:t xml:space="preserve">LMC Chair </w:t>
            </w:r>
          </w:p>
          <w:p w14:paraId="5CDA2468" w14:textId="11B9179D" w:rsidR="000F686E" w:rsidRPr="004D544F" w:rsidRDefault="000F686E" w:rsidP="0078446D">
            <w:pPr>
              <w:rPr>
                <w:sz w:val="20"/>
                <w:szCs w:val="20"/>
              </w:rPr>
            </w:pPr>
            <w:r w:rsidRPr="004D544F">
              <w:rPr>
                <w:sz w:val="20"/>
                <w:szCs w:val="20"/>
              </w:rPr>
              <w:t xml:space="preserve">HTPR; </w:t>
            </w:r>
            <w:r w:rsidR="004D544F" w:rsidRPr="004D544F">
              <w:rPr>
                <w:sz w:val="20"/>
                <w:szCs w:val="20"/>
              </w:rPr>
              <w:t>SDP</w:t>
            </w:r>
            <w:r w:rsidR="000242A8">
              <w:rPr>
                <w:sz w:val="20"/>
                <w:szCs w:val="20"/>
              </w:rPr>
              <w:t>4</w:t>
            </w:r>
            <w:r w:rsidR="004D544F" w:rsidRPr="004D544F">
              <w:rPr>
                <w:sz w:val="20"/>
                <w:szCs w:val="20"/>
              </w:rPr>
              <w:t xml:space="preserve"> </w:t>
            </w:r>
            <w:r w:rsidRPr="004D544F">
              <w:rPr>
                <w:sz w:val="20"/>
                <w:szCs w:val="20"/>
              </w:rPr>
              <w:t>SEND</w:t>
            </w:r>
          </w:p>
        </w:tc>
        <w:tc>
          <w:tcPr>
            <w:tcW w:w="4394" w:type="dxa"/>
          </w:tcPr>
          <w:p w14:paraId="37B3A244" w14:textId="49F41F71" w:rsidR="000F686E" w:rsidRPr="004D544F" w:rsidRDefault="0028003B" w:rsidP="007844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Open University</w:t>
            </w:r>
          </w:p>
        </w:tc>
        <w:tc>
          <w:tcPr>
            <w:tcW w:w="1418" w:type="dxa"/>
          </w:tcPr>
          <w:p w14:paraId="0164E78B" w14:textId="77777777" w:rsidR="000F686E" w:rsidRPr="004D544F" w:rsidRDefault="000F686E" w:rsidP="0078446D">
            <w:pPr>
              <w:rPr>
                <w:sz w:val="20"/>
                <w:szCs w:val="20"/>
              </w:rPr>
            </w:pPr>
            <w:r w:rsidRPr="004D544F">
              <w:rPr>
                <w:sz w:val="20"/>
                <w:szCs w:val="20"/>
              </w:rPr>
              <w:t>5/6</w:t>
            </w:r>
          </w:p>
        </w:tc>
      </w:tr>
      <w:tr w:rsidR="000F7DA1" w:rsidRPr="000F7DA1" w14:paraId="2947743E" w14:textId="77777777" w:rsidTr="001D319C">
        <w:tc>
          <w:tcPr>
            <w:tcW w:w="2122" w:type="dxa"/>
          </w:tcPr>
          <w:p w14:paraId="1EA5F9E3" w14:textId="1C140C5F" w:rsidR="001D319C" w:rsidRPr="000F7DA1" w:rsidRDefault="001D319C" w:rsidP="005F2E07">
            <w:pPr>
              <w:rPr>
                <w:sz w:val="20"/>
                <w:szCs w:val="20"/>
              </w:rPr>
            </w:pPr>
            <w:r w:rsidRPr="000F7DA1">
              <w:rPr>
                <w:sz w:val="20"/>
                <w:szCs w:val="20"/>
              </w:rPr>
              <w:t>Dr Ruth Greenaway</w:t>
            </w:r>
          </w:p>
        </w:tc>
        <w:tc>
          <w:tcPr>
            <w:tcW w:w="1984" w:type="dxa"/>
          </w:tcPr>
          <w:p w14:paraId="3AAED960" w14:textId="1EBF7B09" w:rsidR="001D319C" w:rsidRPr="000F7DA1" w:rsidRDefault="001D319C" w:rsidP="00ED070C">
            <w:pPr>
              <w:rPr>
                <w:sz w:val="20"/>
                <w:szCs w:val="20"/>
              </w:rPr>
            </w:pPr>
            <w:r w:rsidRPr="000F7DA1">
              <w:rPr>
                <w:sz w:val="20"/>
                <w:szCs w:val="20"/>
              </w:rPr>
              <w:t>25/04/2019 Coopted</w:t>
            </w:r>
          </w:p>
          <w:p w14:paraId="4D58CA1D" w14:textId="3FAFA56F" w:rsidR="001D319C" w:rsidRPr="000F7DA1" w:rsidRDefault="001D319C" w:rsidP="00ED070C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7E6D9836" w14:textId="03C726CD" w:rsidR="001D319C" w:rsidRPr="000F7DA1" w:rsidRDefault="001D319C" w:rsidP="00061590">
            <w:pPr>
              <w:rPr>
                <w:sz w:val="20"/>
                <w:szCs w:val="20"/>
              </w:rPr>
            </w:pPr>
            <w:r w:rsidRPr="000F7DA1">
              <w:rPr>
                <w:sz w:val="20"/>
                <w:szCs w:val="20"/>
              </w:rPr>
              <w:t>Safeguarding</w:t>
            </w:r>
            <w:r w:rsidR="00D62B02">
              <w:rPr>
                <w:sz w:val="20"/>
                <w:szCs w:val="20"/>
              </w:rPr>
              <w:t>; PP and Equality</w:t>
            </w:r>
          </w:p>
        </w:tc>
        <w:tc>
          <w:tcPr>
            <w:tcW w:w="4394" w:type="dxa"/>
          </w:tcPr>
          <w:p w14:paraId="54911ECE" w14:textId="7A5013F2" w:rsidR="001D319C" w:rsidRPr="000F7DA1" w:rsidRDefault="001D319C" w:rsidP="005F2E07">
            <w:pPr>
              <w:rPr>
                <w:sz w:val="20"/>
                <w:szCs w:val="20"/>
              </w:rPr>
            </w:pPr>
            <w:r w:rsidRPr="000F7DA1">
              <w:rPr>
                <w:sz w:val="20"/>
                <w:szCs w:val="20"/>
              </w:rPr>
              <w:t>Connected Person to Gwithian Academy of Surfing</w:t>
            </w:r>
          </w:p>
        </w:tc>
        <w:tc>
          <w:tcPr>
            <w:tcW w:w="1418" w:type="dxa"/>
          </w:tcPr>
          <w:p w14:paraId="4D7554EA" w14:textId="68BBC808" w:rsidR="001D319C" w:rsidRPr="000F7DA1" w:rsidRDefault="005E0105" w:rsidP="005F2E07">
            <w:pPr>
              <w:rPr>
                <w:sz w:val="20"/>
                <w:szCs w:val="20"/>
              </w:rPr>
            </w:pPr>
            <w:r w:rsidRPr="000F7DA1">
              <w:rPr>
                <w:sz w:val="20"/>
                <w:szCs w:val="20"/>
              </w:rPr>
              <w:t>5/6</w:t>
            </w:r>
          </w:p>
        </w:tc>
      </w:tr>
      <w:tr w:rsidR="00905758" w:rsidRPr="00905758" w14:paraId="1C484996" w14:textId="77777777" w:rsidTr="001D319C">
        <w:tc>
          <w:tcPr>
            <w:tcW w:w="2122" w:type="dxa"/>
          </w:tcPr>
          <w:p w14:paraId="14E7A842" w14:textId="108AA83E" w:rsidR="001D319C" w:rsidRPr="00905758" w:rsidRDefault="001D319C" w:rsidP="00555F55">
            <w:pPr>
              <w:rPr>
                <w:sz w:val="20"/>
                <w:szCs w:val="20"/>
              </w:rPr>
            </w:pPr>
            <w:r w:rsidRPr="00905758">
              <w:rPr>
                <w:sz w:val="20"/>
                <w:szCs w:val="20"/>
              </w:rPr>
              <w:t>Miss Morwenna Rice</w:t>
            </w:r>
          </w:p>
        </w:tc>
        <w:tc>
          <w:tcPr>
            <w:tcW w:w="1984" w:type="dxa"/>
          </w:tcPr>
          <w:p w14:paraId="162E9737" w14:textId="76D99668" w:rsidR="001D319C" w:rsidRPr="00905758" w:rsidRDefault="001D319C" w:rsidP="00ED070C">
            <w:pPr>
              <w:rPr>
                <w:sz w:val="20"/>
                <w:szCs w:val="20"/>
              </w:rPr>
            </w:pPr>
            <w:r w:rsidRPr="00905758">
              <w:rPr>
                <w:sz w:val="20"/>
                <w:szCs w:val="20"/>
              </w:rPr>
              <w:t>19/10/2020 Parent</w:t>
            </w:r>
          </w:p>
        </w:tc>
        <w:tc>
          <w:tcPr>
            <w:tcW w:w="3969" w:type="dxa"/>
          </w:tcPr>
          <w:p w14:paraId="3DD8EADD" w14:textId="5EF1A3C2" w:rsidR="001D319C" w:rsidRPr="00905758" w:rsidRDefault="000242A8" w:rsidP="006E68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SDP</w:t>
            </w:r>
            <w:r w:rsidR="00905758" w:rsidRPr="00905758">
              <w:rPr>
                <w:sz w:val="20"/>
                <w:szCs w:val="20"/>
              </w:rPr>
              <w:t>2 Attendance and Behaviour</w:t>
            </w:r>
          </w:p>
          <w:p w14:paraId="0572E2FC" w14:textId="549287B6" w:rsidR="00905758" w:rsidRPr="00905758" w:rsidRDefault="00905758" w:rsidP="006E684F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14:paraId="0F15FDC6" w14:textId="38E86C64" w:rsidR="001D319C" w:rsidRPr="00905758" w:rsidRDefault="001D319C" w:rsidP="00555F55">
            <w:pPr>
              <w:rPr>
                <w:sz w:val="20"/>
                <w:szCs w:val="20"/>
              </w:rPr>
            </w:pPr>
            <w:r w:rsidRPr="00905758">
              <w:rPr>
                <w:sz w:val="20"/>
                <w:szCs w:val="20"/>
              </w:rPr>
              <w:t>TPAT</w:t>
            </w:r>
          </w:p>
        </w:tc>
        <w:tc>
          <w:tcPr>
            <w:tcW w:w="1418" w:type="dxa"/>
          </w:tcPr>
          <w:p w14:paraId="5C8603AF" w14:textId="0639A73C" w:rsidR="001D319C" w:rsidRPr="00905758" w:rsidRDefault="005E0105" w:rsidP="00555F55">
            <w:pPr>
              <w:rPr>
                <w:sz w:val="20"/>
                <w:szCs w:val="20"/>
              </w:rPr>
            </w:pPr>
            <w:r w:rsidRPr="00905758">
              <w:rPr>
                <w:sz w:val="20"/>
                <w:szCs w:val="20"/>
              </w:rPr>
              <w:t>5/6</w:t>
            </w:r>
          </w:p>
        </w:tc>
      </w:tr>
      <w:tr w:rsidR="003069BA" w:rsidRPr="003069BA" w14:paraId="7A1D02FB" w14:textId="77777777" w:rsidTr="001D319C">
        <w:tc>
          <w:tcPr>
            <w:tcW w:w="2122" w:type="dxa"/>
          </w:tcPr>
          <w:p w14:paraId="31657264" w14:textId="77777777" w:rsidR="001D319C" w:rsidRPr="003069BA" w:rsidRDefault="001D319C" w:rsidP="00010F14">
            <w:pPr>
              <w:rPr>
                <w:sz w:val="20"/>
                <w:szCs w:val="20"/>
              </w:rPr>
            </w:pPr>
            <w:r w:rsidRPr="003069BA">
              <w:rPr>
                <w:sz w:val="20"/>
                <w:szCs w:val="20"/>
              </w:rPr>
              <w:t>Mrs Marion Davies</w:t>
            </w:r>
          </w:p>
          <w:p w14:paraId="1BE233E2" w14:textId="77777777" w:rsidR="001D319C" w:rsidRPr="003069BA" w:rsidRDefault="001D319C" w:rsidP="00010F1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3859065A" w14:textId="77777777" w:rsidR="009A31FA" w:rsidRPr="003069BA" w:rsidRDefault="00A64D4C" w:rsidP="00010F14">
            <w:pPr>
              <w:rPr>
                <w:sz w:val="20"/>
                <w:szCs w:val="20"/>
              </w:rPr>
            </w:pPr>
            <w:r w:rsidRPr="003069BA">
              <w:rPr>
                <w:sz w:val="20"/>
                <w:szCs w:val="20"/>
              </w:rPr>
              <w:t>25/09/2025 Coopted</w:t>
            </w:r>
          </w:p>
          <w:p w14:paraId="4FED1880" w14:textId="54106E2F" w:rsidR="001D319C" w:rsidRPr="003069BA" w:rsidRDefault="009A31FA" w:rsidP="00010F14">
            <w:pPr>
              <w:rPr>
                <w:sz w:val="20"/>
                <w:szCs w:val="20"/>
              </w:rPr>
            </w:pPr>
            <w:r w:rsidRPr="003069BA">
              <w:rPr>
                <w:sz w:val="20"/>
                <w:szCs w:val="20"/>
              </w:rPr>
              <w:t>30/09/14</w:t>
            </w:r>
            <w:r w:rsidR="001A187B" w:rsidRPr="003069BA">
              <w:rPr>
                <w:sz w:val="20"/>
                <w:szCs w:val="20"/>
              </w:rPr>
              <w:t>-31/08/25</w:t>
            </w:r>
            <w:r w:rsidRPr="003069BA">
              <w:rPr>
                <w:sz w:val="20"/>
                <w:szCs w:val="20"/>
              </w:rPr>
              <w:t xml:space="preserve"> Staff</w:t>
            </w:r>
          </w:p>
        </w:tc>
        <w:tc>
          <w:tcPr>
            <w:tcW w:w="3969" w:type="dxa"/>
          </w:tcPr>
          <w:p w14:paraId="04996B42" w14:textId="39AFED79" w:rsidR="001A187B" w:rsidRPr="003069BA" w:rsidRDefault="001A187B" w:rsidP="00010F14">
            <w:pPr>
              <w:rPr>
                <w:sz w:val="20"/>
                <w:szCs w:val="20"/>
              </w:rPr>
            </w:pPr>
            <w:r w:rsidRPr="003069BA">
              <w:rPr>
                <w:sz w:val="20"/>
                <w:szCs w:val="20"/>
              </w:rPr>
              <w:t>LMC Vice Chair</w:t>
            </w:r>
          </w:p>
          <w:p w14:paraId="6E47B32F" w14:textId="518AB62B" w:rsidR="001D319C" w:rsidRPr="003069BA" w:rsidRDefault="004D544F" w:rsidP="00010F14">
            <w:pPr>
              <w:rPr>
                <w:sz w:val="20"/>
                <w:szCs w:val="20"/>
              </w:rPr>
            </w:pPr>
            <w:r w:rsidRPr="003069BA">
              <w:rPr>
                <w:sz w:val="20"/>
                <w:szCs w:val="20"/>
              </w:rPr>
              <w:t>HTPR</w:t>
            </w:r>
            <w:r w:rsidR="003069BA" w:rsidRPr="003069BA">
              <w:rPr>
                <w:sz w:val="20"/>
                <w:szCs w:val="20"/>
              </w:rPr>
              <w:t>; ADP3 Curriculum and Pedagogy</w:t>
            </w:r>
          </w:p>
        </w:tc>
        <w:tc>
          <w:tcPr>
            <w:tcW w:w="4394" w:type="dxa"/>
          </w:tcPr>
          <w:p w14:paraId="197212D1" w14:textId="77777777" w:rsidR="001D319C" w:rsidRPr="003069BA" w:rsidRDefault="001D319C" w:rsidP="00010F14">
            <w:pPr>
              <w:rPr>
                <w:sz w:val="20"/>
                <w:szCs w:val="20"/>
              </w:rPr>
            </w:pPr>
            <w:r w:rsidRPr="003069BA">
              <w:rPr>
                <w:sz w:val="20"/>
                <w:szCs w:val="20"/>
              </w:rPr>
              <w:t>TPAT</w:t>
            </w:r>
          </w:p>
          <w:p w14:paraId="4FB2064A" w14:textId="455D86A3" w:rsidR="001D319C" w:rsidRPr="003069BA" w:rsidRDefault="001D319C" w:rsidP="00010F14">
            <w:pPr>
              <w:rPr>
                <w:sz w:val="20"/>
                <w:szCs w:val="20"/>
              </w:rPr>
            </w:pPr>
            <w:r w:rsidRPr="003069BA">
              <w:rPr>
                <w:sz w:val="20"/>
                <w:szCs w:val="20"/>
              </w:rPr>
              <w:t xml:space="preserve">Connected person to Constantine Primary </w:t>
            </w:r>
          </w:p>
        </w:tc>
        <w:tc>
          <w:tcPr>
            <w:tcW w:w="1418" w:type="dxa"/>
          </w:tcPr>
          <w:p w14:paraId="7BA8143B" w14:textId="4F426DF2" w:rsidR="001D319C" w:rsidRPr="003069BA" w:rsidRDefault="008955B2" w:rsidP="00010F14">
            <w:pPr>
              <w:rPr>
                <w:sz w:val="20"/>
                <w:szCs w:val="20"/>
              </w:rPr>
            </w:pPr>
            <w:r w:rsidRPr="003069BA">
              <w:rPr>
                <w:sz w:val="20"/>
                <w:szCs w:val="20"/>
              </w:rPr>
              <w:t>6/6</w:t>
            </w:r>
          </w:p>
        </w:tc>
      </w:tr>
      <w:tr w:rsidR="007A27FD" w:rsidRPr="007A27FD" w14:paraId="0FFA8128" w14:textId="77777777" w:rsidTr="001D319C">
        <w:tc>
          <w:tcPr>
            <w:tcW w:w="2122" w:type="dxa"/>
          </w:tcPr>
          <w:p w14:paraId="0112447B" w14:textId="05F75120" w:rsidR="001D319C" w:rsidRPr="007A27FD" w:rsidRDefault="001D319C" w:rsidP="00010F14">
            <w:pPr>
              <w:rPr>
                <w:sz w:val="20"/>
                <w:szCs w:val="20"/>
              </w:rPr>
            </w:pPr>
            <w:r w:rsidRPr="007A27FD">
              <w:rPr>
                <w:sz w:val="20"/>
                <w:szCs w:val="20"/>
              </w:rPr>
              <w:t>Mrs Sue Norfolk</w:t>
            </w:r>
          </w:p>
        </w:tc>
        <w:tc>
          <w:tcPr>
            <w:tcW w:w="1984" w:type="dxa"/>
          </w:tcPr>
          <w:p w14:paraId="34D9C141" w14:textId="08FC9ACC" w:rsidR="001D319C" w:rsidRPr="007A27FD" w:rsidRDefault="001D319C" w:rsidP="00010F14">
            <w:pPr>
              <w:rPr>
                <w:sz w:val="20"/>
                <w:szCs w:val="20"/>
              </w:rPr>
            </w:pPr>
            <w:r w:rsidRPr="007A27FD">
              <w:rPr>
                <w:sz w:val="20"/>
                <w:szCs w:val="20"/>
              </w:rPr>
              <w:t>08/12/22 Coopted</w:t>
            </w:r>
          </w:p>
        </w:tc>
        <w:tc>
          <w:tcPr>
            <w:tcW w:w="3969" w:type="dxa"/>
          </w:tcPr>
          <w:p w14:paraId="0ED39C13" w14:textId="6998D094" w:rsidR="001D319C" w:rsidRPr="007A27FD" w:rsidRDefault="00210BBE" w:rsidP="00010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SDP5 Belonging and Personal Development</w:t>
            </w:r>
          </w:p>
        </w:tc>
        <w:tc>
          <w:tcPr>
            <w:tcW w:w="4394" w:type="dxa"/>
          </w:tcPr>
          <w:p w14:paraId="671745FA" w14:textId="77777777" w:rsidR="001D319C" w:rsidRPr="007A27FD" w:rsidRDefault="001D319C" w:rsidP="00010F1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B696B91" w14:textId="3DC1972E" w:rsidR="001D319C" w:rsidRPr="007A27FD" w:rsidRDefault="002D3FDC" w:rsidP="00010F14">
            <w:pPr>
              <w:rPr>
                <w:sz w:val="20"/>
                <w:szCs w:val="20"/>
              </w:rPr>
            </w:pPr>
            <w:r w:rsidRPr="007A27FD">
              <w:rPr>
                <w:sz w:val="20"/>
                <w:szCs w:val="20"/>
              </w:rPr>
              <w:t>5/6</w:t>
            </w:r>
          </w:p>
          <w:p w14:paraId="02E46B71" w14:textId="21CC7321" w:rsidR="001D319C" w:rsidRPr="007A27FD" w:rsidRDefault="001D319C" w:rsidP="00010F14">
            <w:pPr>
              <w:rPr>
                <w:sz w:val="20"/>
                <w:szCs w:val="20"/>
              </w:rPr>
            </w:pPr>
          </w:p>
        </w:tc>
      </w:tr>
      <w:tr w:rsidR="002B0D26" w:rsidRPr="000242A8" w14:paraId="53404A96" w14:textId="77777777" w:rsidTr="002B0D26">
        <w:tc>
          <w:tcPr>
            <w:tcW w:w="2122" w:type="dxa"/>
            <w:shd w:val="clear" w:color="auto" w:fill="D9D9D9" w:themeFill="background1" w:themeFillShade="D9"/>
          </w:tcPr>
          <w:p w14:paraId="4F2D57A4" w14:textId="77777777" w:rsidR="002B0D26" w:rsidRPr="000242A8" w:rsidRDefault="002B0D26" w:rsidP="00370220">
            <w:pPr>
              <w:rPr>
                <w:sz w:val="20"/>
                <w:szCs w:val="20"/>
              </w:rPr>
            </w:pPr>
            <w:r w:rsidRPr="000242A8">
              <w:rPr>
                <w:sz w:val="20"/>
                <w:szCs w:val="20"/>
              </w:rPr>
              <w:t>Mr David Mathews</w:t>
            </w:r>
          </w:p>
          <w:p w14:paraId="19881DA0" w14:textId="77777777" w:rsidR="002B0D26" w:rsidRPr="000242A8" w:rsidRDefault="002B0D26" w:rsidP="0037022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15E53DF2" w14:textId="0300ECB2" w:rsidR="002B0D26" w:rsidRPr="000242A8" w:rsidRDefault="002B0D26" w:rsidP="00370220">
            <w:pPr>
              <w:rPr>
                <w:sz w:val="20"/>
                <w:szCs w:val="20"/>
              </w:rPr>
            </w:pPr>
            <w:r w:rsidRPr="000242A8">
              <w:rPr>
                <w:sz w:val="20"/>
                <w:szCs w:val="20"/>
              </w:rPr>
              <w:t xml:space="preserve">30/09/24 </w:t>
            </w:r>
            <w:r>
              <w:rPr>
                <w:sz w:val="20"/>
                <w:szCs w:val="20"/>
              </w:rPr>
              <w:t xml:space="preserve">to 10/12/25 </w:t>
            </w:r>
            <w:r w:rsidRPr="000242A8">
              <w:rPr>
                <w:sz w:val="20"/>
                <w:szCs w:val="20"/>
              </w:rPr>
              <w:t>Parent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168636F2" w14:textId="77777777" w:rsidR="002B0D26" w:rsidRPr="000242A8" w:rsidRDefault="002B0D26" w:rsidP="00370220">
            <w:pPr>
              <w:rPr>
                <w:sz w:val="20"/>
                <w:szCs w:val="20"/>
              </w:rPr>
            </w:pPr>
            <w:r w:rsidRPr="000242A8">
              <w:rPr>
                <w:sz w:val="20"/>
                <w:szCs w:val="20"/>
              </w:rPr>
              <w:t>SDP1 Attainment and Data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35F6A713" w14:textId="77777777" w:rsidR="002B0D26" w:rsidRPr="000242A8" w:rsidRDefault="002B0D26" w:rsidP="00370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 Meriadoc School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274507A" w14:textId="77777777" w:rsidR="002B0D26" w:rsidRPr="000242A8" w:rsidRDefault="002B0D26" w:rsidP="00370220">
            <w:pPr>
              <w:rPr>
                <w:sz w:val="20"/>
                <w:szCs w:val="20"/>
              </w:rPr>
            </w:pPr>
            <w:r w:rsidRPr="000242A8">
              <w:rPr>
                <w:sz w:val="20"/>
                <w:szCs w:val="20"/>
              </w:rPr>
              <w:t>5/6</w:t>
            </w:r>
          </w:p>
        </w:tc>
      </w:tr>
      <w:tr w:rsidR="00905758" w:rsidRPr="00905758" w14:paraId="1CBBF84F" w14:textId="77777777" w:rsidTr="00ED20C9">
        <w:tc>
          <w:tcPr>
            <w:tcW w:w="2122" w:type="dxa"/>
            <w:shd w:val="clear" w:color="auto" w:fill="D9D9D9" w:themeFill="background1" w:themeFillShade="D9"/>
          </w:tcPr>
          <w:p w14:paraId="32192566" w14:textId="77777777" w:rsidR="00905758" w:rsidRPr="00905758" w:rsidRDefault="00905758" w:rsidP="00B60D75">
            <w:pPr>
              <w:rPr>
                <w:sz w:val="20"/>
                <w:szCs w:val="20"/>
              </w:rPr>
            </w:pPr>
            <w:r w:rsidRPr="00905758">
              <w:rPr>
                <w:sz w:val="20"/>
                <w:szCs w:val="20"/>
              </w:rPr>
              <w:t>Mrs Pat Allnutt</w:t>
            </w:r>
          </w:p>
          <w:p w14:paraId="09BC813D" w14:textId="77777777" w:rsidR="00905758" w:rsidRPr="00905758" w:rsidRDefault="00905758" w:rsidP="00B60D7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1FB6CA11" w14:textId="24CFC199" w:rsidR="00905758" w:rsidRPr="00905758" w:rsidRDefault="00905758" w:rsidP="00B60D75">
            <w:pPr>
              <w:rPr>
                <w:sz w:val="20"/>
                <w:szCs w:val="20"/>
              </w:rPr>
            </w:pPr>
            <w:r w:rsidRPr="00905758">
              <w:rPr>
                <w:sz w:val="20"/>
                <w:szCs w:val="20"/>
              </w:rPr>
              <w:t xml:space="preserve">19/11/2020 </w:t>
            </w:r>
            <w:r w:rsidR="00ED20C9">
              <w:rPr>
                <w:sz w:val="20"/>
                <w:szCs w:val="20"/>
              </w:rPr>
              <w:t xml:space="preserve">to 25/09/25 </w:t>
            </w:r>
            <w:r w:rsidRPr="00905758">
              <w:rPr>
                <w:sz w:val="20"/>
                <w:szCs w:val="20"/>
              </w:rPr>
              <w:t>Coopted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4272BDE6" w14:textId="090C10EB" w:rsidR="00905758" w:rsidRPr="00905758" w:rsidRDefault="00ED20C9" w:rsidP="00B60D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46EC0495" w14:textId="77777777" w:rsidR="00905758" w:rsidRPr="00905758" w:rsidRDefault="00905758" w:rsidP="00B60D7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6778B4C6" w14:textId="77777777" w:rsidR="00905758" w:rsidRPr="00905758" w:rsidRDefault="00905758" w:rsidP="00B60D75">
            <w:pPr>
              <w:rPr>
                <w:sz w:val="20"/>
                <w:szCs w:val="20"/>
              </w:rPr>
            </w:pPr>
            <w:r w:rsidRPr="00905758">
              <w:rPr>
                <w:sz w:val="20"/>
                <w:szCs w:val="20"/>
              </w:rPr>
              <w:t>5/6</w:t>
            </w:r>
          </w:p>
        </w:tc>
      </w:tr>
    </w:tbl>
    <w:p w14:paraId="719FBD8F" w14:textId="1A676C3B" w:rsidR="009675CC" w:rsidRPr="00626B35" w:rsidRDefault="00CC50BB" w:rsidP="009675CC">
      <w:pPr>
        <w:shd w:val="clear" w:color="auto" w:fill="FFFFFF"/>
        <w:spacing w:after="0" w:line="300" w:lineRule="atLeast"/>
        <w:rPr>
          <w:rFonts w:eastAsia="Times New Roman" w:cs="Times New Roman"/>
          <w:sz w:val="20"/>
          <w:szCs w:val="20"/>
          <w:lang w:eastAsia="en-GB"/>
        </w:rPr>
      </w:pPr>
      <w:r w:rsidRPr="00626B35">
        <w:rPr>
          <w:rFonts w:eastAsia="Times New Roman" w:cs="Times New Roman"/>
          <w:sz w:val="20"/>
          <w:szCs w:val="20"/>
          <w:lang w:eastAsia="en-GB"/>
        </w:rPr>
        <w:t xml:space="preserve">Co-opted </w:t>
      </w:r>
      <w:r w:rsidR="001D319C">
        <w:rPr>
          <w:rFonts w:eastAsia="Times New Roman" w:cs="Times New Roman"/>
          <w:sz w:val="20"/>
          <w:szCs w:val="20"/>
          <w:lang w:eastAsia="en-GB"/>
        </w:rPr>
        <w:t>Committee members</w:t>
      </w:r>
      <w:r w:rsidRPr="00626B35">
        <w:rPr>
          <w:rFonts w:eastAsia="Times New Roman" w:cs="Times New Roman"/>
          <w:sz w:val="20"/>
          <w:szCs w:val="20"/>
          <w:lang w:eastAsia="en-GB"/>
        </w:rPr>
        <w:t xml:space="preserve"> are appointed by the </w:t>
      </w:r>
      <w:r w:rsidR="00061590">
        <w:rPr>
          <w:rFonts w:eastAsia="Times New Roman" w:cs="Times New Roman"/>
          <w:sz w:val="20"/>
          <w:szCs w:val="20"/>
          <w:lang w:eastAsia="en-GB"/>
        </w:rPr>
        <w:t>Local Monitoring Committee (LMC)</w:t>
      </w:r>
      <w:r w:rsidRPr="00626B35">
        <w:rPr>
          <w:rFonts w:eastAsia="Times New Roman" w:cs="Times New Roman"/>
          <w:sz w:val="20"/>
          <w:szCs w:val="20"/>
          <w:lang w:eastAsia="en-GB"/>
        </w:rPr>
        <w:t>.  They are people who in th</w:t>
      </w:r>
      <w:r w:rsidR="00881D8C" w:rsidRPr="00626B35">
        <w:rPr>
          <w:rFonts w:eastAsia="Times New Roman" w:cs="Times New Roman"/>
          <w:sz w:val="20"/>
          <w:szCs w:val="20"/>
          <w:lang w:eastAsia="en-GB"/>
        </w:rPr>
        <w:t>e opinion of the</w:t>
      </w:r>
      <w:r w:rsidR="000F686E">
        <w:rPr>
          <w:rFonts w:eastAsia="Times New Roman" w:cs="Times New Roman"/>
          <w:sz w:val="20"/>
          <w:szCs w:val="20"/>
          <w:lang w:eastAsia="en-GB"/>
        </w:rPr>
        <w:t xml:space="preserve"> </w:t>
      </w:r>
      <w:r w:rsidR="00061590">
        <w:rPr>
          <w:rFonts w:eastAsia="Times New Roman" w:cs="Times New Roman"/>
          <w:sz w:val="20"/>
          <w:szCs w:val="20"/>
          <w:lang w:eastAsia="en-GB"/>
        </w:rPr>
        <w:t>LMC</w:t>
      </w:r>
      <w:r w:rsidR="00881D8C" w:rsidRPr="00626B35">
        <w:rPr>
          <w:rFonts w:eastAsia="Times New Roman" w:cs="Times New Roman"/>
          <w:sz w:val="20"/>
          <w:szCs w:val="20"/>
          <w:lang w:eastAsia="en-GB"/>
        </w:rPr>
        <w:t xml:space="preserve"> </w:t>
      </w:r>
      <w:r w:rsidRPr="00626B35">
        <w:rPr>
          <w:rFonts w:eastAsia="Times New Roman" w:cs="Times New Roman"/>
          <w:sz w:val="20"/>
          <w:szCs w:val="20"/>
          <w:lang w:eastAsia="en-GB"/>
        </w:rPr>
        <w:t>have the skills required to contribute to the effective governance and success of the school.</w:t>
      </w:r>
      <w:r w:rsidR="009675CC" w:rsidRPr="00626B35">
        <w:rPr>
          <w:rFonts w:eastAsia="Times New Roman" w:cs="Times New Roman"/>
          <w:sz w:val="20"/>
          <w:szCs w:val="20"/>
          <w:lang w:eastAsia="en-GB"/>
        </w:rPr>
        <w:t xml:space="preserve">   For more </w:t>
      </w:r>
      <w:proofErr w:type="gramStart"/>
      <w:r w:rsidR="009675CC" w:rsidRPr="00626B35">
        <w:rPr>
          <w:rFonts w:eastAsia="Times New Roman" w:cs="Times New Roman"/>
          <w:sz w:val="20"/>
          <w:szCs w:val="20"/>
          <w:lang w:eastAsia="en-GB"/>
        </w:rPr>
        <w:t>detail</w:t>
      </w:r>
      <w:r w:rsidR="00061590">
        <w:rPr>
          <w:rFonts w:eastAsia="Times New Roman" w:cs="Times New Roman"/>
          <w:sz w:val="20"/>
          <w:szCs w:val="20"/>
          <w:lang w:eastAsia="en-GB"/>
        </w:rPr>
        <w:t>s</w:t>
      </w:r>
      <w:proofErr w:type="gramEnd"/>
      <w:r w:rsidR="009675CC" w:rsidRPr="00626B35">
        <w:rPr>
          <w:rFonts w:eastAsia="Times New Roman" w:cs="Times New Roman"/>
          <w:sz w:val="20"/>
          <w:szCs w:val="20"/>
          <w:lang w:eastAsia="en-GB"/>
        </w:rPr>
        <w:t xml:space="preserve"> please contact the school office on 01209 </w:t>
      </w:r>
      <w:r w:rsidR="00ED070C">
        <w:rPr>
          <w:rFonts w:eastAsia="Times New Roman" w:cs="Times New Roman"/>
          <w:sz w:val="20"/>
          <w:szCs w:val="20"/>
          <w:lang w:eastAsia="en-GB"/>
        </w:rPr>
        <w:t>643143.</w:t>
      </w:r>
    </w:p>
    <w:p w14:paraId="37566D86" w14:textId="55E1C45E" w:rsidR="009675CC" w:rsidRPr="005A5423" w:rsidRDefault="005F4944">
      <w:pPr>
        <w:shd w:val="clear" w:color="auto" w:fill="FFFFFF"/>
        <w:spacing w:after="0" w:line="300" w:lineRule="atLeast"/>
        <w:rPr>
          <w:rFonts w:eastAsia="Times New Roman" w:cs="Times New Roman"/>
          <w:sz w:val="20"/>
          <w:szCs w:val="20"/>
          <w:lang w:eastAsia="en-GB"/>
        </w:rPr>
      </w:pPr>
      <w:r w:rsidRPr="00626B35">
        <w:rPr>
          <w:rFonts w:eastAsia="Times New Roman" w:cs="Times New Roman"/>
          <w:bCs/>
          <w:sz w:val="20"/>
          <w:szCs w:val="20"/>
          <w:lang w:eastAsia="en-GB"/>
        </w:rPr>
        <w:t xml:space="preserve">All </w:t>
      </w:r>
      <w:r w:rsidR="001D319C">
        <w:rPr>
          <w:rFonts w:eastAsia="Times New Roman" w:cs="Times New Roman"/>
          <w:bCs/>
          <w:sz w:val="20"/>
          <w:szCs w:val="20"/>
          <w:lang w:eastAsia="en-GB"/>
        </w:rPr>
        <w:t>Committee members</w:t>
      </w:r>
      <w:r w:rsidRPr="00626B35">
        <w:rPr>
          <w:rFonts w:eastAsia="Times New Roman" w:cs="Times New Roman"/>
          <w:bCs/>
          <w:sz w:val="20"/>
          <w:szCs w:val="20"/>
          <w:lang w:eastAsia="en-GB"/>
        </w:rPr>
        <w:t xml:space="preserve"> serve on the Local </w:t>
      </w:r>
      <w:r w:rsidR="001D319C">
        <w:rPr>
          <w:rFonts w:eastAsia="Times New Roman" w:cs="Times New Roman"/>
          <w:bCs/>
          <w:sz w:val="20"/>
          <w:szCs w:val="20"/>
          <w:lang w:eastAsia="en-GB"/>
        </w:rPr>
        <w:t>Monitoring Committee</w:t>
      </w:r>
      <w:r w:rsidR="009675CC" w:rsidRPr="00626B35">
        <w:rPr>
          <w:rFonts w:eastAsia="Times New Roman" w:cs="Times New Roman"/>
          <w:bCs/>
          <w:sz w:val="20"/>
          <w:szCs w:val="20"/>
          <w:lang w:eastAsia="en-GB"/>
        </w:rPr>
        <w:t xml:space="preserve"> (</w:t>
      </w:r>
      <w:r w:rsidR="001D319C">
        <w:rPr>
          <w:rFonts w:eastAsia="Times New Roman" w:cs="Times New Roman"/>
          <w:bCs/>
          <w:sz w:val="20"/>
          <w:szCs w:val="20"/>
          <w:lang w:eastAsia="en-GB"/>
        </w:rPr>
        <w:t>LMC</w:t>
      </w:r>
      <w:r w:rsidR="009675CC" w:rsidRPr="00626B35">
        <w:rPr>
          <w:rFonts w:eastAsia="Times New Roman" w:cs="Times New Roman"/>
          <w:bCs/>
          <w:sz w:val="20"/>
          <w:szCs w:val="20"/>
          <w:lang w:eastAsia="en-GB"/>
        </w:rPr>
        <w:t>).</w:t>
      </w:r>
      <w:r w:rsidR="00626B35" w:rsidRPr="00626B35">
        <w:rPr>
          <w:rFonts w:eastAsia="Times New Roman" w:cs="Times New Roman"/>
          <w:bCs/>
          <w:sz w:val="20"/>
          <w:szCs w:val="20"/>
          <w:lang w:eastAsia="en-GB"/>
        </w:rPr>
        <w:t xml:space="preserve"> </w:t>
      </w:r>
      <w:r w:rsidR="00892305" w:rsidRPr="00626B35">
        <w:rPr>
          <w:rFonts w:eastAsia="Times New Roman" w:cs="Times New Roman"/>
          <w:bCs/>
          <w:sz w:val="20"/>
          <w:szCs w:val="20"/>
          <w:lang w:eastAsia="en-GB"/>
        </w:rPr>
        <w:t xml:space="preserve"> </w:t>
      </w:r>
    </w:p>
    <w:sectPr w:rsidR="009675CC" w:rsidRPr="005A5423" w:rsidSect="00892305">
      <w:pgSz w:w="16838" w:h="11906" w:orient="landscape"/>
      <w:pgMar w:top="851" w:right="794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0BB"/>
    <w:rsid w:val="000242A8"/>
    <w:rsid w:val="000379E7"/>
    <w:rsid w:val="00061590"/>
    <w:rsid w:val="00095EEA"/>
    <w:rsid w:val="000D777F"/>
    <w:rsid w:val="000F686E"/>
    <w:rsid w:val="000F7DA1"/>
    <w:rsid w:val="001150CC"/>
    <w:rsid w:val="00197642"/>
    <w:rsid w:val="001A187B"/>
    <w:rsid w:val="001C4FC5"/>
    <w:rsid w:val="001D319C"/>
    <w:rsid w:val="00201666"/>
    <w:rsid w:val="002071B5"/>
    <w:rsid w:val="00210BBE"/>
    <w:rsid w:val="00227727"/>
    <w:rsid w:val="0028003B"/>
    <w:rsid w:val="002846AD"/>
    <w:rsid w:val="002B0D26"/>
    <w:rsid w:val="002D3FDC"/>
    <w:rsid w:val="002F02A5"/>
    <w:rsid w:val="002F228D"/>
    <w:rsid w:val="003069BA"/>
    <w:rsid w:val="00377300"/>
    <w:rsid w:val="00393780"/>
    <w:rsid w:val="003C1A5B"/>
    <w:rsid w:val="004A182E"/>
    <w:rsid w:val="004B6B59"/>
    <w:rsid w:val="004C5F97"/>
    <w:rsid w:val="004D544F"/>
    <w:rsid w:val="004F0B3D"/>
    <w:rsid w:val="004F2C12"/>
    <w:rsid w:val="00547A3E"/>
    <w:rsid w:val="00552F8A"/>
    <w:rsid w:val="00571AC7"/>
    <w:rsid w:val="00581740"/>
    <w:rsid w:val="005820C0"/>
    <w:rsid w:val="00583ECF"/>
    <w:rsid w:val="00584F02"/>
    <w:rsid w:val="00590933"/>
    <w:rsid w:val="005A5423"/>
    <w:rsid w:val="005A7A63"/>
    <w:rsid w:val="005B64BA"/>
    <w:rsid w:val="005C5A91"/>
    <w:rsid w:val="005E0105"/>
    <w:rsid w:val="005F4944"/>
    <w:rsid w:val="00626B35"/>
    <w:rsid w:val="006C2A03"/>
    <w:rsid w:val="006C5EC9"/>
    <w:rsid w:val="006D1A56"/>
    <w:rsid w:val="006E657E"/>
    <w:rsid w:val="006E684F"/>
    <w:rsid w:val="007008AC"/>
    <w:rsid w:val="007148F1"/>
    <w:rsid w:val="00721702"/>
    <w:rsid w:val="007A27FD"/>
    <w:rsid w:val="007F0C67"/>
    <w:rsid w:val="00811553"/>
    <w:rsid w:val="008121FC"/>
    <w:rsid w:val="008274EB"/>
    <w:rsid w:val="00827828"/>
    <w:rsid w:val="00863007"/>
    <w:rsid w:val="00881D8C"/>
    <w:rsid w:val="00886BEA"/>
    <w:rsid w:val="00887FF3"/>
    <w:rsid w:val="00892305"/>
    <w:rsid w:val="008955B2"/>
    <w:rsid w:val="008A2EFB"/>
    <w:rsid w:val="008C2739"/>
    <w:rsid w:val="00905758"/>
    <w:rsid w:val="009675CC"/>
    <w:rsid w:val="009A1DB8"/>
    <w:rsid w:val="009A31FA"/>
    <w:rsid w:val="009A5691"/>
    <w:rsid w:val="009A7142"/>
    <w:rsid w:val="009B14B2"/>
    <w:rsid w:val="009B2090"/>
    <w:rsid w:val="00A64D4C"/>
    <w:rsid w:val="00AA0DCA"/>
    <w:rsid w:val="00AC7DB0"/>
    <w:rsid w:val="00AE48E7"/>
    <w:rsid w:val="00B11EEE"/>
    <w:rsid w:val="00B64E25"/>
    <w:rsid w:val="00BA200E"/>
    <w:rsid w:val="00BD3054"/>
    <w:rsid w:val="00C6077B"/>
    <w:rsid w:val="00CB7002"/>
    <w:rsid w:val="00CC50BB"/>
    <w:rsid w:val="00D05352"/>
    <w:rsid w:val="00D53709"/>
    <w:rsid w:val="00D62B02"/>
    <w:rsid w:val="00D73FDB"/>
    <w:rsid w:val="00DB0C8C"/>
    <w:rsid w:val="00DF64CB"/>
    <w:rsid w:val="00EC0CF6"/>
    <w:rsid w:val="00ED070C"/>
    <w:rsid w:val="00ED20C9"/>
    <w:rsid w:val="00ED5274"/>
    <w:rsid w:val="00EF31E3"/>
    <w:rsid w:val="00EF451F"/>
    <w:rsid w:val="00F0747C"/>
    <w:rsid w:val="00F07859"/>
    <w:rsid w:val="00F24B1D"/>
    <w:rsid w:val="00F4095C"/>
    <w:rsid w:val="00F5662E"/>
    <w:rsid w:val="00F8464A"/>
    <w:rsid w:val="00FF29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D3195"/>
  <w15:docId w15:val="{1C3921D1-BA03-4C22-81AC-6A39B0292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5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9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8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3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80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54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46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68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4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34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47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49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48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76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82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5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10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42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9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82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0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7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36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9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77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1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96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0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01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08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24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02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5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47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68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39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1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6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68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7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66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41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0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93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57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8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5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01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8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16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87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03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80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54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08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35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5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8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70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8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14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13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20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78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6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1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4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0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80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09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1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95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20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78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11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0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6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2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9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4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6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45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27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01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75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02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3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7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03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3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00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44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6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2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98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67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0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76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24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66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12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4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48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16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1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42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2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04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38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14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67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6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78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59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64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68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0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1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38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58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1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47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48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05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8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37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63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07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13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59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56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07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9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1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2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56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96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49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5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1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33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03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56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34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4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3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53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9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63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2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13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16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3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Horner</dc:creator>
  <cp:lastModifiedBy>Kerry Horner</cp:lastModifiedBy>
  <cp:revision>26</cp:revision>
  <cp:lastPrinted>2023-09-11T10:46:00Z</cp:lastPrinted>
  <dcterms:created xsi:type="dcterms:W3CDTF">2025-07-10T15:24:00Z</dcterms:created>
  <dcterms:modified xsi:type="dcterms:W3CDTF">2025-12-11T11:20:00Z</dcterms:modified>
</cp:coreProperties>
</file>